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620" w:firstRow="1" w:lastRow="0" w:firstColumn="0" w:lastColumn="0" w:noHBand="1" w:noVBand="1"/>
      </w:tblPr>
      <w:tblGrid>
        <w:gridCol w:w="2400"/>
        <w:gridCol w:w="7080"/>
      </w:tblGrid>
      <w:sdt>
        <w:sdtPr>
          <w:rPr>
            <w:rFonts w:ascii="Roboto" w:hAnsi="Roboto"/>
            <w:sz w:val="16"/>
          </w:rPr>
          <w:alias w:val="EC Header - Standard"/>
          <w:tag w:val="A4pCgmOjXaoPaysOY21Ij7-5QkCVxYFQ4ANGFaoRKN4I2"/>
          <w:id w:val="28230696"/>
        </w:sdtPr>
        <w:sdtEndPr/>
        <w:sdtContent>
          <w:tr w:rsidR="00D1539D" w:rsidRPr="00F460FE" w14:paraId="6AF13A12" w14:textId="77777777" w:rsidTr="00674B0B">
            <w:trPr>
              <w:cantSplit/>
              <w:trHeight w:val="639"/>
            </w:trPr>
            <w:tc>
              <w:tcPr>
                <w:tcW w:w="2400" w:type="dxa"/>
              </w:tcPr>
              <w:p w14:paraId="6D00A6A7" w14:textId="21564522" w:rsidR="00D1539D" w:rsidRPr="00DF5AD9" w:rsidRDefault="00D1539D" w:rsidP="00FE7531">
                <w:pPr>
                  <w:pStyle w:val="ZFlag"/>
                  <w:jc w:val="left"/>
                  <w:rPr>
                    <w:rFonts w:ascii="Roboto" w:hAnsi="Roboto"/>
                  </w:rPr>
                </w:pPr>
                <w:r w:rsidRPr="00DF5AD9">
                  <w:rPr>
                    <w:rFonts w:ascii="Roboto" w:hAnsi="Roboto"/>
                    <w:noProof/>
                  </w:rPr>
                  <w:drawing>
                    <wp:inline distT="0" distB="0" distL="0" distR="0" wp14:anchorId="434DC62A" wp14:editId="19B81C64">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4D065578" w14:textId="7042623F" w:rsidR="00D1539D" w:rsidRPr="00DF5AD9" w:rsidRDefault="006C42C9" w:rsidP="00FE7531">
                <w:pPr>
                  <w:pStyle w:val="ZCom"/>
                  <w:rPr>
                    <w:rFonts w:ascii="Roboto" w:hAnsi="Roboto"/>
                  </w:rPr>
                </w:pPr>
                <w:r>
                  <w:rPr>
                    <w:noProof/>
                  </w:rPr>
                  <w:drawing>
                    <wp:anchor distT="0" distB="0" distL="114300" distR="114300" simplePos="0" relativeHeight="251658240" behindDoc="1" locked="0" layoutInCell="1" allowOverlap="1" wp14:anchorId="717A09BC" wp14:editId="7FC55C33">
                      <wp:simplePos x="0" y="0"/>
                      <wp:positionH relativeFrom="column">
                        <wp:posOffset>3164840</wp:posOffset>
                      </wp:positionH>
                      <wp:positionV relativeFrom="paragraph">
                        <wp:posOffset>0</wp:posOffset>
                      </wp:positionV>
                      <wp:extent cx="1330960" cy="762000"/>
                      <wp:effectExtent l="0" t="0" r="0" b="0"/>
                      <wp:wrapTight wrapText="bothSides">
                        <wp:wrapPolygon edited="0">
                          <wp:start x="12057" y="0"/>
                          <wp:lineTo x="6802" y="4320"/>
                          <wp:lineTo x="6183" y="5400"/>
                          <wp:lineTo x="7420" y="9180"/>
                          <wp:lineTo x="0" y="12960"/>
                          <wp:lineTo x="0" y="15660"/>
                          <wp:lineTo x="2164" y="17820"/>
                          <wp:lineTo x="2164" y="21060"/>
                          <wp:lineTo x="19477" y="21060"/>
                          <wp:lineTo x="19786" y="19440"/>
                          <wp:lineTo x="21023" y="16740"/>
                          <wp:lineTo x="21023" y="14040"/>
                          <wp:lineTo x="15458" y="9180"/>
                          <wp:lineTo x="15458" y="5400"/>
                          <wp:lineTo x="14221" y="0"/>
                          <wp:lineTo x="12057" y="0"/>
                        </wp:wrapPolygon>
                      </wp:wrapTight>
                      <wp:docPr id="1702532940" name="Image 1" descr="Wallonie-Bruxelles International | DigitalWallonia.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llonie-Bruxelles International | DigitalWallonia.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096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rFonts w:ascii="Roboto" w:hAnsi="Roboto"/>
                    </w:rPr>
                    <w:id w:val="2007695244"/>
                    <w:dataBinding w:xpath="/Texts/OrgaRoot" w:storeItemID="{4EF90DE6-88B6-4264-9629-4D8DFDFE87D2}"/>
                    <w:text w:multiLine="1"/>
                  </w:sdtPr>
                  <w:sdtEndPr/>
                  <w:sdtContent>
                    <w:r w:rsidR="00D1539D" w:rsidRPr="00DF5AD9">
                      <w:rPr>
                        <w:rFonts w:ascii="Roboto" w:hAnsi="Roboto"/>
                      </w:rPr>
                      <w:t>EUROPEAN COMMISSION</w:t>
                    </w:r>
                  </w:sdtContent>
                </w:sdt>
              </w:p>
              <w:p w14:paraId="0709BFBA" w14:textId="640BE92D" w:rsidR="00D1539D" w:rsidRPr="00DF5AD9" w:rsidRDefault="00F91DEE" w:rsidP="00FE7531">
                <w:pPr>
                  <w:pStyle w:val="ZDGName"/>
                  <w:rPr>
                    <w:rFonts w:ascii="Roboto" w:hAnsi="Roboto"/>
                    <w:caps/>
                  </w:rPr>
                </w:pPr>
                <w:sdt>
                  <w:sdtPr>
                    <w:rPr>
                      <w:rFonts w:ascii="Roboto" w:hAnsi="Roboto"/>
                      <w:caps/>
                    </w:rPr>
                    <w:id w:val="65921619"/>
                    <w:dataBinding w:xpath="/Author/OrgaEntity1/HeadLine1" w:storeItemID="{28BE6004-8A03-4302-A112-8B8D77BB5900}"/>
                    <w:text w:multiLine="1"/>
                  </w:sdtPr>
                  <w:sdtEndPr/>
                  <w:sdtContent>
                    <w:r w:rsidR="00D1539D" w:rsidRPr="00DF5AD9">
                      <w:rPr>
                        <w:rFonts w:ascii="Roboto" w:hAnsi="Roboto"/>
                        <w:caps/>
                      </w:rPr>
                      <w:t xml:space="preserve">DIRECTORATE-GENERAL </w:t>
                    </w:r>
                    <w:r w:rsidR="0044788B">
                      <w:rPr>
                        <w:rFonts w:ascii="Roboto" w:hAnsi="Roboto"/>
                        <w:caps/>
                      </w:rPr>
                      <w:t>for defence industry and space</w:t>
                    </w:r>
                  </w:sdtContent>
                </w:sdt>
              </w:p>
              <w:p w14:paraId="1C0D01F6" w14:textId="77777777" w:rsidR="00D1539D" w:rsidRPr="00DF5AD9" w:rsidRDefault="00D1539D" w:rsidP="00FE7531">
                <w:pPr>
                  <w:pStyle w:val="ZDGName"/>
                  <w:rPr>
                    <w:rFonts w:ascii="Roboto" w:hAnsi="Roboto"/>
                  </w:rPr>
                </w:pPr>
              </w:p>
              <w:p w14:paraId="3A585CE9" w14:textId="14A26D02" w:rsidR="00D1539D" w:rsidRPr="00DF5AD9" w:rsidRDefault="00D1539D" w:rsidP="00FE7531">
                <w:pPr>
                  <w:pStyle w:val="ZDGName"/>
                  <w:rPr>
                    <w:rFonts w:ascii="Roboto" w:hAnsi="Roboto"/>
                    <w:b/>
                  </w:rPr>
                </w:pPr>
              </w:p>
            </w:tc>
          </w:tr>
        </w:sdtContent>
      </w:sdt>
    </w:tbl>
    <w:p w14:paraId="36B7D28E" w14:textId="6F06BB0A" w:rsidR="006C42C9" w:rsidRDefault="006C42C9" w:rsidP="00FE7531">
      <w:pPr>
        <w:spacing w:before="123"/>
        <w:ind w:left="1440" w:right="1757"/>
        <w:rPr>
          <w:rFonts w:ascii="Roboto" w:hAnsi="Roboto"/>
          <w:b/>
          <w:color w:val="000000" w:themeColor="text1"/>
          <w:u w:val="single"/>
        </w:rPr>
      </w:pPr>
    </w:p>
    <w:p w14:paraId="0FB456C6" w14:textId="79F13CD6" w:rsidR="0029003C" w:rsidRDefault="00D1539D" w:rsidP="00FE7531">
      <w:pPr>
        <w:spacing w:before="123"/>
        <w:ind w:left="1440" w:right="1757"/>
        <w:rPr>
          <w:rFonts w:ascii="Roboto" w:hAnsi="Roboto"/>
          <w:b/>
          <w:color w:val="000000" w:themeColor="text1"/>
          <w:u w:val="single"/>
        </w:rPr>
      </w:pPr>
      <w:r w:rsidRPr="00F460FE">
        <w:rPr>
          <w:rFonts w:ascii="Roboto" w:hAnsi="Roboto"/>
          <w:b/>
          <w:color w:val="000000" w:themeColor="text1"/>
          <w:u w:val="single"/>
        </w:rPr>
        <w:t>Offre de stage</w:t>
      </w:r>
      <w:r w:rsidR="00DF5AD9" w:rsidRPr="00F460FE">
        <w:rPr>
          <w:rFonts w:ascii="Roboto" w:hAnsi="Roboto"/>
          <w:b/>
          <w:color w:val="000000" w:themeColor="text1"/>
          <w:u w:val="single"/>
        </w:rPr>
        <w:t xml:space="preserve"> : </w:t>
      </w:r>
      <w:r w:rsidR="00F460FE" w:rsidRPr="00F460FE">
        <w:rPr>
          <w:rFonts w:ascii="Roboto" w:hAnsi="Roboto"/>
          <w:b/>
          <w:color w:val="000000" w:themeColor="text1"/>
          <w:u w:val="single"/>
        </w:rPr>
        <w:t xml:space="preserve">STAGIAIRE ATYPIQUE </w:t>
      </w:r>
    </w:p>
    <w:p w14:paraId="159D0C7A" w14:textId="291A381F" w:rsidR="00B07E84" w:rsidRPr="00F460FE" w:rsidRDefault="00F66FB6" w:rsidP="00FE7531">
      <w:pPr>
        <w:spacing w:before="123"/>
        <w:ind w:left="1440" w:right="1757"/>
        <w:rPr>
          <w:rFonts w:ascii="Roboto" w:hAnsi="Roboto"/>
          <w:b/>
          <w:color w:val="000000" w:themeColor="text1"/>
          <w:u w:val="single"/>
        </w:rPr>
      </w:pPr>
      <w:r>
        <w:rPr>
          <w:rFonts w:ascii="Roboto" w:hAnsi="Roboto"/>
          <w:b/>
          <w:color w:val="000000" w:themeColor="text1"/>
          <w:u w:val="single"/>
        </w:rPr>
        <w:t>–</w:t>
      </w:r>
      <w:r w:rsidR="00F460FE" w:rsidRPr="00F460FE">
        <w:rPr>
          <w:rFonts w:ascii="Roboto" w:hAnsi="Roboto"/>
          <w:b/>
          <w:color w:val="000000" w:themeColor="text1"/>
          <w:u w:val="single"/>
        </w:rPr>
        <w:t xml:space="preserve"> </w:t>
      </w:r>
      <w:r>
        <w:rPr>
          <w:rFonts w:ascii="Roboto" w:hAnsi="Roboto"/>
          <w:b/>
          <w:color w:val="000000" w:themeColor="text1"/>
          <w:u w:val="single"/>
        </w:rPr>
        <w:t xml:space="preserve">Politique de défense </w:t>
      </w:r>
      <w:r w:rsidR="00590BE7">
        <w:rPr>
          <w:rFonts w:ascii="Roboto" w:hAnsi="Roboto"/>
          <w:b/>
          <w:color w:val="000000" w:themeColor="text1"/>
          <w:u w:val="single"/>
        </w:rPr>
        <w:t xml:space="preserve">et </w:t>
      </w:r>
      <w:r w:rsidR="00A54FC3">
        <w:rPr>
          <w:rFonts w:ascii="Roboto" w:hAnsi="Roboto"/>
          <w:b/>
          <w:color w:val="000000" w:themeColor="text1"/>
          <w:u w:val="single"/>
        </w:rPr>
        <w:t>d’</w:t>
      </w:r>
      <w:r w:rsidR="00590BE7">
        <w:rPr>
          <w:rFonts w:ascii="Roboto" w:hAnsi="Roboto"/>
          <w:b/>
          <w:color w:val="000000" w:themeColor="text1"/>
          <w:u w:val="single"/>
        </w:rPr>
        <w:t>innovation</w:t>
      </w:r>
    </w:p>
    <w:p w14:paraId="44F45BEB" w14:textId="77777777" w:rsidR="00B07E84" w:rsidRPr="00F460FE" w:rsidRDefault="00B07E84" w:rsidP="00FE7531">
      <w:pPr>
        <w:pStyle w:val="Corpsdetexte"/>
        <w:spacing w:before="5"/>
        <w:rPr>
          <w:rFonts w:ascii="Roboto" w:hAnsi="Roboto"/>
          <w:b/>
          <w:color w:val="000000" w:themeColor="text1"/>
        </w:rPr>
      </w:pPr>
    </w:p>
    <w:p w14:paraId="0CE79546" w14:textId="77777777" w:rsidR="00090628" w:rsidRDefault="002D54D3" w:rsidP="00FE7531">
      <w:pPr>
        <w:pStyle w:val="Titre1"/>
        <w:spacing w:line="237" w:lineRule="auto"/>
        <w:ind w:left="1713" w:right="1757"/>
        <w:rPr>
          <w:rFonts w:ascii="Roboto" w:hAnsi="Roboto"/>
          <w:color w:val="000000" w:themeColor="text1"/>
          <w:spacing w:val="-4"/>
        </w:rPr>
      </w:pPr>
      <w:r w:rsidRPr="00F460FE">
        <w:rPr>
          <w:rFonts w:ascii="Roboto" w:hAnsi="Roboto"/>
          <w:color w:val="000000" w:themeColor="text1"/>
        </w:rPr>
        <w:t>Stagiaire</w:t>
      </w:r>
      <w:r w:rsidRPr="00F460FE">
        <w:rPr>
          <w:rFonts w:ascii="Roboto" w:hAnsi="Roboto"/>
          <w:color w:val="000000" w:themeColor="text1"/>
          <w:spacing w:val="-10"/>
        </w:rPr>
        <w:t xml:space="preserve"> </w:t>
      </w:r>
      <w:r w:rsidRPr="00F460FE">
        <w:rPr>
          <w:rFonts w:ascii="Roboto" w:hAnsi="Roboto"/>
          <w:color w:val="000000" w:themeColor="text1"/>
        </w:rPr>
        <w:t>de</w:t>
      </w:r>
      <w:r w:rsidRPr="00F460FE">
        <w:rPr>
          <w:rFonts w:ascii="Roboto" w:hAnsi="Roboto"/>
          <w:color w:val="000000" w:themeColor="text1"/>
          <w:spacing w:val="-5"/>
        </w:rPr>
        <w:t xml:space="preserve"> </w:t>
      </w:r>
      <w:r w:rsidRPr="00F460FE">
        <w:rPr>
          <w:rFonts w:ascii="Roboto" w:hAnsi="Roboto"/>
          <w:color w:val="000000" w:themeColor="text1"/>
        </w:rPr>
        <w:t>Wallonie-Bruxelles</w:t>
      </w:r>
      <w:r w:rsidRPr="00F460FE">
        <w:rPr>
          <w:rFonts w:ascii="Roboto" w:hAnsi="Roboto"/>
          <w:color w:val="000000" w:themeColor="text1"/>
          <w:spacing w:val="-4"/>
        </w:rPr>
        <w:t xml:space="preserve"> </w:t>
      </w:r>
    </w:p>
    <w:p w14:paraId="1EFF7649" w14:textId="354BB4D7" w:rsidR="00936969" w:rsidRDefault="002D54D3" w:rsidP="00FE7531">
      <w:pPr>
        <w:pStyle w:val="Titre1"/>
        <w:spacing w:line="237" w:lineRule="auto"/>
        <w:ind w:left="1713" w:right="1757"/>
        <w:rPr>
          <w:rFonts w:ascii="Roboto" w:hAnsi="Roboto"/>
          <w:color w:val="000000" w:themeColor="text1"/>
        </w:rPr>
      </w:pPr>
      <w:proofErr w:type="gramStart"/>
      <w:r w:rsidRPr="00F460FE">
        <w:rPr>
          <w:rFonts w:ascii="Roboto" w:hAnsi="Roboto"/>
          <w:color w:val="000000" w:themeColor="text1"/>
        </w:rPr>
        <w:t>auprès</w:t>
      </w:r>
      <w:proofErr w:type="gramEnd"/>
      <w:r w:rsidR="004C15F6" w:rsidRPr="00F460FE">
        <w:rPr>
          <w:rFonts w:ascii="Roboto" w:hAnsi="Roboto"/>
          <w:color w:val="000000" w:themeColor="text1"/>
        </w:rPr>
        <w:t xml:space="preserve"> de</w:t>
      </w:r>
      <w:r w:rsidRPr="00F460FE">
        <w:rPr>
          <w:rFonts w:ascii="Roboto" w:hAnsi="Roboto"/>
          <w:color w:val="000000" w:themeColor="text1"/>
          <w:spacing w:val="-1"/>
        </w:rPr>
        <w:t xml:space="preserve"> </w:t>
      </w:r>
      <w:r w:rsidR="00936969">
        <w:rPr>
          <w:rFonts w:ascii="Roboto" w:hAnsi="Roboto"/>
          <w:color w:val="000000" w:themeColor="text1"/>
        </w:rPr>
        <w:t xml:space="preserve">l’unité politique </w:t>
      </w:r>
      <w:r w:rsidR="00CB2627">
        <w:rPr>
          <w:rFonts w:ascii="Roboto" w:hAnsi="Roboto"/>
          <w:color w:val="000000" w:themeColor="text1"/>
        </w:rPr>
        <w:t xml:space="preserve">et innovation </w:t>
      </w:r>
      <w:r w:rsidR="00936969">
        <w:rPr>
          <w:rFonts w:ascii="Roboto" w:hAnsi="Roboto"/>
          <w:color w:val="000000" w:themeColor="text1"/>
        </w:rPr>
        <w:t xml:space="preserve">de défense </w:t>
      </w:r>
    </w:p>
    <w:p w14:paraId="433EA866" w14:textId="32159C8B" w:rsidR="00936969" w:rsidRPr="00F460FE" w:rsidRDefault="00F91DEE" w:rsidP="00FE7531">
      <w:pPr>
        <w:pStyle w:val="Titre1"/>
        <w:spacing w:line="237" w:lineRule="auto"/>
        <w:ind w:right="1757"/>
        <w:rPr>
          <w:rFonts w:ascii="Roboto" w:hAnsi="Roboto"/>
          <w:b w:val="0"/>
          <w:bCs w:val="0"/>
          <w:color w:val="000000" w:themeColor="text1"/>
        </w:rPr>
      </w:pPr>
      <w:sdt>
        <w:sdtPr>
          <w:rPr>
            <w:rFonts w:ascii="Roboto" w:hAnsi="Roboto"/>
            <w:color w:val="000000" w:themeColor="text1"/>
            <w:lang w:val="fr-BE"/>
          </w:rPr>
          <w:id w:val="-709645301"/>
          <w:dataBinding w:xpath="/Author/OrgaEntity1/HeadLine1" w:storeItemID="{28BE6004-8A03-4302-A112-8B8D77BB5900}"/>
          <w:text w:multiLine="1"/>
        </w:sdtPr>
        <w:sdtEndPr/>
        <w:sdtContent>
          <w:r w:rsidR="00936969">
            <w:rPr>
              <w:rFonts w:ascii="Roboto" w:hAnsi="Roboto"/>
              <w:color w:val="000000" w:themeColor="text1"/>
              <w:lang w:val="fr-BE"/>
            </w:rPr>
            <w:t xml:space="preserve">      </w:t>
          </w:r>
          <w:r w:rsidR="00936969" w:rsidRPr="00090628">
            <w:rPr>
              <w:rFonts w:ascii="Roboto" w:hAnsi="Roboto"/>
              <w:color w:val="000000" w:themeColor="text1"/>
              <w:lang w:val="fr-BE"/>
            </w:rPr>
            <w:t xml:space="preserve">Direction générale </w:t>
          </w:r>
          <w:r w:rsidR="00DF0EAB">
            <w:rPr>
              <w:rFonts w:ascii="Roboto" w:hAnsi="Roboto"/>
              <w:color w:val="000000" w:themeColor="text1"/>
              <w:lang w:val="fr-BE"/>
            </w:rPr>
            <w:t>de</w:t>
          </w:r>
          <w:r w:rsidR="00936969">
            <w:rPr>
              <w:rFonts w:ascii="Roboto" w:hAnsi="Roboto"/>
              <w:color w:val="000000" w:themeColor="text1"/>
              <w:lang w:val="fr-BE"/>
            </w:rPr>
            <w:t xml:space="preserve"> l’industrie de</w:t>
          </w:r>
          <w:r w:rsidR="00DF0EAB">
            <w:rPr>
              <w:rFonts w:ascii="Roboto" w:hAnsi="Roboto"/>
              <w:color w:val="000000" w:themeColor="text1"/>
              <w:lang w:val="fr-BE"/>
            </w:rPr>
            <w:t xml:space="preserve"> la</w:t>
          </w:r>
          <w:r w:rsidR="00936969">
            <w:rPr>
              <w:rFonts w:ascii="Roboto" w:hAnsi="Roboto"/>
              <w:color w:val="000000" w:themeColor="text1"/>
              <w:lang w:val="fr-BE"/>
            </w:rPr>
            <w:t xml:space="preserve"> défense et </w:t>
          </w:r>
          <w:r w:rsidR="00DF0EAB">
            <w:rPr>
              <w:rFonts w:ascii="Roboto" w:hAnsi="Roboto"/>
              <w:color w:val="000000" w:themeColor="text1"/>
              <w:lang w:val="fr-BE"/>
            </w:rPr>
            <w:t xml:space="preserve">de </w:t>
          </w:r>
          <w:proofErr w:type="gramStart"/>
          <w:r w:rsidR="00DF0EAB">
            <w:rPr>
              <w:rFonts w:ascii="Roboto" w:hAnsi="Roboto"/>
              <w:color w:val="000000" w:themeColor="text1"/>
              <w:lang w:val="fr-BE"/>
            </w:rPr>
            <w:t>l’</w:t>
          </w:r>
          <w:r w:rsidR="00936969">
            <w:rPr>
              <w:rFonts w:ascii="Roboto" w:hAnsi="Roboto"/>
              <w:color w:val="000000" w:themeColor="text1"/>
              <w:lang w:val="fr-BE"/>
            </w:rPr>
            <w:t>espace  (</w:t>
          </w:r>
          <w:proofErr w:type="gramEnd"/>
          <w:r w:rsidR="00936969">
            <w:rPr>
              <w:rFonts w:ascii="Roboto" w:hAnsi="Roboto"/>
              <w:color w:val="000000" w:themeColor="text1"/>
              <w:lang w:val="fr-BE"/>
            </w:rPr>
            <w:t>DG DEFIS)</w:t>
          </w:r>
        </w:sdtContent>
      </w:sdt>
    </w:p>
    <w:p w14:paraId="4433EE97" w14:textId="4ABC9536" w:rsidR="00F460FE" w:rsidRPr="00090628" w:rsidRDefault="00F460FE" w:rsidP="00FE7531">
      <w:pPr>
        <w:pStyle w:val="Titre1"/>
        <w:spacing w:line="237" w:lineRule="auto"/>
        <w:ind w:left="1713" w:right="1757"/>
        <w:rPr>
          <w:rFonts w:ascii="Roboto" w:hAnsi="Roboto"/>
          <w:color w:val="000000" w:themeColor="text1"/>
          <w:lang w:val="fr-BE"/>
        </w:rPr>
      </w:pPr>
    </w:p>
    <w:p w14:paraId="0CD3D809" w14:textId="029E208F" w:rsidR="00B07E84" w:rsidRPr="00090628" w:rsidRDefault="00B07E84" w:rsidP="00FE7531">
      <w:pPr>
        <w:spacing w:before="1"/>
        <w:ind w:right="1757"/>
        <w:rPr>
          <w:rFonts w:ascii="Roboto" w:hAnsi="Roboto"/>
          <w:b/>
          <w:color w:val="000000" w:themeColor="text1"/>
          <w:lang w:val="fr-BE"/>
        </w:rPr>
      </w:pPr>
    </w:p>
    <w:p w14:paraId="36138DBD" w14:textId="16309C63" w:rsidR="00B07E84" w:rsidRPr="00F460FE" w:rsidRDefault="002D54D3" w:rsidP="00FE7531">
      <w:pPr>
        <w:pStyle w:val="Corpsdetexte"/>
        <w:spacing w:before="267"/>
        <w:ind w:left="135"/>
        <w:rPr>
          <w:rFonts w:ascii="Roboto" w:hAnsi="Roboto"/>
          <w:color w:val="000000" w:themeColor="text1"/>
        </w:rPr>
      </w:pPr>
      <w:r w:rsidRPr="00F460FE">
        <w:rPr>
          <w:rFonts w:ascii="Roboto" w:hAnsi="Roboto"/>
          <w:b/>
          <w:color w:val="000000" w:themeColor="text1"/>
        </w:rPr>
        <w:t>Durée</w:t>
      </w:r>
      <w:r w:rsidRPr="00F460FE">
        <w:rPr>
          <w:rFonts w:ascii="Roboto" w:hAnsi="Roboto"/>
          <w:b/>
          <w:color w:val="000000" w:themeColor="text1"/>
          <w:spacing w:val="-2"/>
        </w:rPr>
        <w:t xml:space="preserve"> </w:t>
      </w:r>
      <w:r w:rsidRPr="00F460FE">
        <w:rPr>
          <w:rFonts w:ascii="Roboto" w:hAnsi="Roboto"/>
          <w:color w:val="000000" w:themeColor="text1"/>
        </w:rPr>
        <w:t>:</w:t>
      </w:r>
      <w:r w:rsidRPr="00F460FE">
        <w:rPr>
          <w:rFonts w:ascii="Roboto" w:hAnsi="Roboto"/>
          <w:color w:val="000000" w:themeColor="text1"/>
          <w:spacing w:val="-2"/>
        </w:rPr>
        <w:t xml:space="preserve"> </w:t>
      </w:r>
      <w:r w:rsidR="00CB2627">
        <w:rPr>
          <w:rFonts w:ascii="Roboto" w:hAnsi="Roboto"/>
          <w:color w:val="000000" w:themeColor="text1"/>
          <w:spacing w:val="-2"/>
        </w:rPr>
        <w:t>D</w:t>
      </w:r>
      <w:r w:rsidRPr="00F460FE">
        <w:rPr>
          <w:rFonts w:ascii="Roboto" w:hAnsi="Roboto"/>
          <w:color w:val="000000" w:themeColor="text1"/>
        </w:rPr>
        <w:t>u</w:t>
      </w:r>
      <w:r w:rsidRPr="00F460FE">
        <w:rPr>
          <w:rFonts w:ascii="Roboto" w:hAnsi="Roboto"/>
          <w:color w:val="000000" w:themeColor="text1"/>
          <w:spacing w:val="-2"/>
        </w:rPr>
        <w:t xml:space="preserve"> </w:t>
      </w:r>
      <w:r w:rsidR="00F15A0C" w:rsidRPr="00F460FE">
        <w:rPr>
          <w:rFonts w:ascii="Roboto" w:hAnsi="Roboto"/>
          <w:color w:val="000000" w:themeColor="text1"/>
        </w:rPr>
        <w:t>1</w:t>
      </w:r>
      <w:r w:rsidR="00385707">
        <w:rPr>
          <w:rFonts w:ascii="Roboto" w:hAnsi="Roboto"/>
          <w:color w:val="000000" w:themeColor="text1"/>
        </w:rPr>
        <w:t>er</w:t>
      </w:r>
      <w:r w:rsidR="00F15A0C" w:rsidRPr="00F460FE">
        <w:rPr>
          <w:rFonts w:ascii="Roboto" w:hAnsi="Roboto"/>
          <w:color w:val="000000" w:themeColor="text1"/>
        </w:rPr>
        <w:t xml:space="preserve"> </w:t>
      </w:r>
      <w:r w:rsidR="00385707">
        <w:rPr>
          <w:rFonts w:ascii="Roboto" w:hAnsi="Roboto"/>
          <w:color w:val="000000" w:themeColor="text1"/>
        </w:rPr>
        <w:t>septembre</w:t>
      </w:r>
      <w:r w:rsidR="00F15A0C" w:rsidRPr="00F460FE">
        <w:rPr>
          <w:rFonts w:ascii="Roboto" w:hAnsi="Roboto"/>
          <w:color w:val="000000" w:themeColor="text1"/>
        </w:rPr>
        <w:t xml:space="preserve"> 2026</w:t>
      </w:r>
      <w:r w:rsidRPr="00F460FE">
        <w:rPr>
          <w:rFonts w:ascii="Roboto" w:hAnsi="Roboto"/>
          <w:color w:val="000000" w:themeColor="text1"/>
          <w:spacing w:val="-3"/>
        </w:rPr>
        <w:t xml:space="preserve"> </w:t>
      </w:r>
      <w:r w:rsidRPr="00F460FE">
        <w:rPr>
          <w:rFonts w:ascii="Roboto" w:hAnsi="Roboto"/>
          <w:color w:val="000000" w:themeColor="text1"/>
        </w:rPr>
        <w:t>au</w:t>
      </w:r>
      <w:r w:rsidRPr="00F460FE">
        <w:rPr>
          <w:rFonts w:ascii="Roboto" w:hAnsi="Roboto"/>
          <w:color w:val="000000" w:themeColor="text1"/>
          <w:spacing w:val="-2"/>
        </w:rPr>
        <w:t xml:space="preserve"> </w:t>
      </w:r>
      <w:r w:rsidR="00385707">
        <w:rPr>
          <w:rFonts w:ascii="Roboto" w:hAnsi="Roboto"/>
          <w:color w:val="000000" w:themeColor="text1"/>
        </w:rPr>
        <w:t>31 janvier 2027</w:t>
      </w:r>
      <w:r w:rsidRPr="00F460FE">
        <w:rPr>
          <w:rFonts w:ascii="Roboto" w:hAnsi="Roboto"/>
          <w:color w:val="000000" w:themeColor="text1"/>
          <w:spacing w:val="1"/>
        </w:rPr>
        <w:t xml:space="preserve"> </w:t>
      </w:r>
      <w:r w:rsidRPr="00F460FE">
        <w:rPr>
          <w:rFonts w:ascii="Roboto" w:hAnsi="Roboto"/>
          <w:color w:val="000000" w:themeColor="text1"/>
        </w:rPr>
        <w:t>(</w:t>
      </w:r>
      <w:r w:rsidR="007515F7" w:rsidRPr="00F460FE">
        <w:rPr>
          <w:rFonts w:ascii="Roboto" w:hAnsi="Roboto"/>
          <w:color w:val="000000" w:themeColor="text1"/>
        </w:rPr>
        <w:t>5</w:t>
      </w:r>
      <w:r w:rsidRPr="00F460FE">
        <w:rPr>
          <w:rFonts w:ascii="Roboto" w:hAnsi="Roboto"/>
          <w:color w:val="000000" w:themeColor="text1"/>
          <w:spacing w:val="-3"/>
        </w:rPr>
        <w:t xml:space="preserve"> </w:t>
      </w:r>
      <w:r w:rsidRPr="00F460FE">
        <w:rPr>
          <w:rFonts w:ascii="Roboto" w:hAnsi="Roboto"/>
          <w:color w:val="000000" w:themeColor="text1"/>
          <w:spacing w:val="-4"/>
        </w:rPr>
        <w:t>mois)</w:t>
      </w:r>
    </w:p>
    <w:p w14:paraId="2731558B" w14:textId="41E8DE0C" w:rsidR="00B07E84" w:rsidRPr="00F460FE" w:rsidRDefault="00B07E84" w:rsidP="00FE7531">
      <w:pPr>
        <w:pStyle w:val="Corpsdetexte"/>
        <w:spacing w:before="3"/>
        <w:rPr>
          <w:rFonts w:ascii="Roboto" w:hAnsi="Roboto"/>
          <w:color w:val="000000" w:themeColor="text1"/>
        </w:rPr>
      </w:pPr>
    </w:p>
    <w:p w14:paraId="2AAB6CB8" w14:textId="6044C737" w:rsidR="00B07E84" w:rsidRPr="00F460FE" w:rsidRDefault="002D54D3" w:rsidP="00FE7531">
      <w:pPr>
        <w:pStyle w:val="Corpsdetexte"/>
        <w:ind w:left="135"/>
        <w:rPr>
          <w:rFonts w:ascii="Roboto" w:hAnsi="Roboto"/>
          <w:color w:val="000000" w:themeColor="text1"/>
        </w:rPr>
      </w:pPr>
      <w:r w:rsidRPr="00F460FE">
        <w:rPr>
          <w:rFonts w:ascii="Roboto" w:hAnsi="Roboto"/>
          <w:b/>
          <w:color w:val="000000" w:themeColor="text1"/>
        </w:rPr>
        <w:t>Lieu</w:t>
      </w:r>
      <w:r w:rsidRPr="00F460FE">
        <w:rPr>
          <w:rFonts w:ascii="Roboto" w:hAnsi="Roboto"/>
          <w:b/>
          <w:color w:val="000000" w:themeColor="text1"/>
          <w:spacing w:val="-2"/>
        </w:rPr>
        <w:t xml:space="preserve"> </w:t>
      </w:r>
      <w:r w:rsidRPr="00F460FE">
        <w:rPr>
          <w:rFonts w:ascii="Roboto" w:hAnsi="Roboto"/>
          <w:color w:val="000000" w:themeColor="text1"/>
        </w:rPr>
        <w:t>:</w:t>
      </w:r>
      <w:r w:rsidRPr="00F460FE">
        <w:rPr>
          <w:rFonts w:ascii="Roboto" w:hAnsi="Roboto"/>
          <w:color w:val="000000" w:themeColor="text1"/>
          <w:spacing w:val="-2"/>
        </w:rPr>
        <w:t xml:space="preserve"> </w:t>
      </w:r>
      <w:sdt>
        <w:sdtPr>
          <w:rPr>
            <w:rFonts w:ascii="Roboto" w:hAnsi="Roboto"/>
            <w:lang w:val="fr-BE"/>
          </w:rPr>
          <w:id w:val="119042945"/>
          <w:dataBinding w:xpath="/Author/OrgaEntity1/HeadLine1" w:storeItemID="{28BE6004-8A03-4302-A112-8B8D77BB5900}"/>
          <w:text w:multiLine="1"/>
        </w:sdtPr>
        <w:sdtEndPr/>
        <w:sdtContent>
          <w:r w:rsidR="00DF0EAB" w:rsidRPr="00DF0EAB">
            <w:rPr>
              <w:rFonts w:ascii="Roboto" w:hAnsi="Roboto"/>
              <w:lang w:val="fr-BE"/>
            </w:rPr>
            <w:t>Direction générale de l’industrie de la défense et de l’espace (DG DEFIS)</w:t>
          </w:r>
        </w:sdtContent>
      </w:sdt>
      <w:r w:rsidR="007515F7" w:rsidRPr="00DF0EAB">
        <w:rPr>
          <w:rFonts w:ascii="Roboto" w:hAnsi="Roboto"/>
          <w:color w:val="000000" w:themeColor="text1"/>
          <w:u w:val="single"/>
        </w:rPr>
        <w:t>,</w:t>
      </w:r>
      <w:r w:rsidR="007515F7" w:rsidRPr="00DF0EAB">
        <w:rPr>
          <w:rFonts w:ascii="Roboto" w:hAnsi="Roboto"/>
          <w:color w:val="000000" w:themeColor="text1"/>
        </w:rPr>
        <w:t xml:space="preserve"> </w:t>
      </w:r>
      <w:r w:rsidR="007515F7" w:rsidRPr="00D17CB2">
        <w:rPr>
          <w:rFonts w:ascii="Roboto" w:hAnsi="Roboto"/>
          <w:color w:val="000000" w:themeColor="text1"/>
        </w:rPr>
        <w:t>Bruxelles</w:t>
      </w:r>
    </w:p>
    <w:p w14:paraId="1B717BEA" w14:textId="2F0A9E40" w:rsidR="00B07E84" w:rsidRPr="00F460FE" w:rsidRDefault="002D54D3" w:rsidP="00FE7531">
      <w:pPr>
        <w:pStyle w:val="Corpsdetexte"/>
        <w:spacing w:before="267"/>
        <w:ind w:left="135"/>
        <w:rPr>
          <w:rFonts w:ascii="Roboto" w:hAnsi="Roboto"/>
          <w:color w:val="000000" w:themeColor="text1"/>
        </w:rPr>
      </w:pPr>
      <w:r w:rsidRPr="00F460FE">
        <w:rPr>
          <w:rFonts w:ascii="Roboto" w:hAnsi="Roboto"/>
          <w:b/>
          <w:color w:val="000000" w:themeColor="text1"/>
        </w:rPr>
        <w:t>Unité</w:t>
      </w:r>
      <w:r w:rsidRPr="00F460FE">
        <w:rPr>
          <w:rFonts w:ascii="Roboto" w:hAnsi="Roboto"/>
          <w:b/>
          <w:color w:val="000000" w:themeColor="text1"/>
          <w:spacing w:val="-5"/>
        </w:rPr>
        <w:t xml:space="preserve"> </w:t>
      </w:r>
      <w:r w:rsidRPr="00F460FE">
        <w:rPr>
          <w:rFonts w:ascii="Roboto" w:hAnsi="Roboto"/>
          <w:color w:val="000000" w:themeColor="text1"/>
        </w:rPr>
        <w:t>:</w:t>
      </w:r>
      <w:r w:rsidRPr="00F460FE">
        <w:rPr>
          <w:rFonts w:ascii="Roboto" w:hAnsi="Roboto"/>
          <w:color w:val="000000" w:themeColor="text1"/>
          <w:spacing w:val="-2"/>
        </w:rPr>
        <w:t xml:space="preserve"> </w:t>
      </w:r>
      <w:r w:rsidR="00CB2627">
        <w:rPr>
          <w:rFonts w:ascii="Roboto" w:hAnsi="Roboto"/>
          <w:color w:val="000000" w:themeColor="text1"/>
          <w:spacing w:val="-2"/>
        </w:rPr>
        <w:t xml:space="preserve">Unité politique </w:t>
      </w:r>
      <w:r w:rsidR="00590BE7">
        <w:rPr>
          <w:rFonts w:ascii="Roboto" w:hAnsi="Roboto"/>
          <w:color w:val="000000" w:themeColor="text1"/>
          <w:spacing w:val="-2"/>
        </w:rPr>
        <w:t xml:space="preserve">de défense </w:t>
      </w:r>
      <w:r w:rsidR="00CB2627">
        <w:rPr>
          <w:rFonts w:ascii="Roboto" w:hAnsi="Roboto"/>
          <w:color w:val="000000" w:themeColor="text1"/>
          <w:spacing w:val="-2"/>
        </w:rPr>
        <w:t xml:space="preserve">et </w:t>
      </w:r>
      <w:r w:rsidR="00A54FC3">
        <w:rPr>
          <w:rFonts w:ascii="Roboto" w:hAnsi="Roboto"/>
          <w:color w:val="000000" w:themeColor="text1"/>
          <w:spacing w:val="-2"/>
        </w:rPr>
        <w:t>d’</w:t>
      </w:r>
      <w:r w:rsidR="00CB2627">
        <w:rPr>
          <w:rFonts w:ascii="Roboto" w:hAnsi="Roboto"/>
          <w:color w:val="000000" w:themeColor="text1"/>
          <w:spacing w:val="-2"/>
        </w:rPr>
        <w:t xml:space="preserve">innovation (DG DEFIS.A.1) </w:t>
      </w:r>
    </w:p>
    <w:p w14:paraId="2C8B416F" w14:textId="0F5E4681" w:rsidR="00B07E84" w:rsidRPr="00DF5AD9" w:rsidRDefault="002D54D3" w:rsidP="00FE7531">
      <w:pPr>
        <w:spacing w:before="267"/>
        <w:ind w:left="135"/>
        <w:rPr>
          <w:rFonts w:ascii="Roboto" w:hAnsi="Roboto"/>
          <w:color w:val="000000" w:themeColor="text1"/>
        </w:rPr>
      </w:pPr>
      <w:r w:rsidRPr="00F460FE">
        <w:rPr>
          <w:rFonts w:ascii="Roboto" w:hAnsi="Roboto"/>
          <w:b/>
          <w:color w:val="000000" w:themeColor="text1"/>
        </w:rPr>
        <w:t>Superviseur</w:t>
      </w:r>
      <w:r w:rsidRPr="00F460FE">
        <w:rPr>
          <w:rFonts w:ascii="Roboto" w:hAnsi="Roboto"/>
          <w:b/>
          <w:color w:val="000000" w:themeColor="text1"/>
          <w:spacing w:val="3"/>
        </w:rPr>
        <w:t xml:space="preserve"> </w:t>
      </w:r>
      <w:r w:rsidRPr="00F460FE">
        <w:rPr>
          <w:rFonts w:ascii="Roboto" w:hAnsi="Roboto"/>
          <w:color w:val="000000" w:themeColor="text1"/>
        </w:rPr>
        <w:t>:</w:t>
      </w:r>
      <w:r w:rsidRPr="00F460FE">
        <w:rPr>
          <w:rFonts w:ascii="Roboto" w:hAnsi="Roboto"/>
          <w:color w:val="000000" w:themeColor="text1"/>
          <w:spacing w:val="-7"/>
        </w:rPr>
        <w:t xml:space="preserve"> </w:t>
      </w:r>
      <w:r w:rsidR="00D17CB2">
        <w:rPr>
          <w:rFonts w:ascii="Roboto" w:hAnsi="Roboto"/>
          <w:color w:val="000000" w:themeColor="text1"/>
        </w:rPr>
        <w:t>Monsieur Guillaume de la Brosse, Chef d’unité</w:t>
      </w:r>
    </w:p>
    <w:p w14:paraId="755A10EB" w14:textId="0991348C" w:rsidR="00B07E84" w:rsidRPr="00090628" w:rsidRDefault="002D54D3" w:rsidP="00FE7531">
      <w:pPr>
        <w:pStyle w:val="Titre1"/>
        <w:tabs>
          <w:tab w:val="left" w:pos="9239"/>
        </w:tabs>
        <w:spacing w:before="266"/>
        <w:ind w:left="135" w:hanging="30"/>
        <w:rPr>
          <w:rFonts w:ascii="Roboto" w:hAnsi="Roboto"/>
          <w:color w:val="000000" w:themeColor="text1"/>
          <w:lang w:val="fr-BE"/>
        </w:rPr>
      </w:pPr>
      <w:r w:rsidRPr="00DF5AD9">
        <w:rPr>
          <w:rFonts w:ascii="Roboto" w:hAnsi="Roboto"/>
          <w:color w:val="000000" w:themeColor="text1"/>
          <w:spacing w:val="-20"/>
          <w:shd w:val="clear" w:color="auto" w:fill="D9D9D9"/>
        </w:rPr>
        <w:t xml:space="preserve"> </w:t>
      </w:r>
      <w:r w:rsidRPr="00090628">
        <w:rPr>
          <w:rFonts w:ascii="Roboto" w:hAnsi="Roboto"/>
          <w:color w:val="000000" w:themeColor="text1"/>
          <w:spacing w:val="-2"/>
          <w:shd w:val="clear" w:color="auto" w:fill="D9D9D9"/>
          <w:lang w:val="fr-BE"/>
        </w:rPr>
        <w:t>Contexte</w:t>
      </w:r>
      <w:r w:rsidR="00EC6041">
        <w:rPr>
          <w:rFonts w:ascii="Roboto" w:hAnsi="Roboto"/>
          <w:color w:val="000000" w:themeColor="text1"/>
          <w:spacing w:val="-2"/>
          <w:shd w:val="clear" w:color="auto" w:fill="D9D9D9"/>
          <w:lang w:val="fr-BE"/>
        </w:rPr>
        <w:t xml:space="preserve"> – missions de l’unité</w:t>
      </w:r>
      <w:r w:rsidRPr="00090628">
        <w:rPr>
          <w:rFonts w:ascii="Roboto" w:hAnsi="Roboto"/>
          <w:color w:val="000000" w:themeColor="text1"/>
          <w:shd w:val="clear" w:color="auto" w:fill="D9D9D9"/>
          <w:lang w:val="fr-BE"/>
        </w:rPr>
        <w:tab/>
      </w:r>
    </w:p>
    <w:p w14:paraId="2C4C045C" w14:textId="18BBCB8C" w:rsidR="00DF0EAB" w:rsidRPr="00DF0EAB" w:rsidRDefault="00DF0EAB" w:rsidP="00FE7531">
      <w:pPr>
        <w:pStyle w:val="Titre1"/>
        <w:tabs>
          <w:tab w:val="left" w:pos="9239"/>
        </w:tabs>
        <w:spacing w:before="266"/>
        <w:rPr>
          <w:rFonts w:ascii="Roboto" w:hAnsi="Roboto"/>
          <w:b w:val="0"/>
          <w:bCs w:val="0"/>
          <w:lang w:val="fr-BE"/>
        </w:rPr>
      </w:pPr>
      <w:r w:rsidRPr="00DF0EAB">
        <w:rPr>
          <w:rFonts w:ascii="Roboto" w:hAnsi="Roboto"/>
          <w:b w:val="0"/>
          <w:bCs w:val="0"/>
          <w:lang w:val="fr-BE"/>
        </w:rPr>
        <w:t>La direction générale de l’industrie de la défense et de l’espace (DG DEFIS) dirige les activités de la Commission européenne dans les secteurs de l’industrie européenne de la défense et de l’espace européen.</w:t>
      </w:r>
      <w:r>
        <w:rPr>
          <w:rFonts w:ascii="Roboto" w:hAnsi="Roboto"/>
          <w:b w:val="0"/>
          <w:bCs w:val="0"/>
          <w:lang w:val="fr-BE"/>
        </w:rPr>
        <w:t xml:space="preserve"> </w:t>
      </w:r>
      <w:r w:rsidRPr="00DF0EAB">
        <w:rPr>
          <w:rFonts w:ascii="Roboto" w:hAnsi="Roboto"/>
          <w:b w:val="0"/>
          <w:bCs w:val="0"/>
          <w:lang w:val="fr-BE"/>
        </w:rPr>
        <w:t>La DG DEFIS met en œuvre le programme spatial de l’Union et garantit une industrie de la défense innovante et compétitive.</w:t>
      </w:r>
    </w:p>
    <w:p w14:paraId="7B4FFC22" w14:textId="77777777" w:rsidR="00DF0EAB" w:rsidRPr="00DF0EAB" w:rsidRDefault="00DF0EAB" w:rsidP="00FE7531">
      <w:pPr>
        <w:pStyle w:val="Titre1"/>
        <w:tabs>
          <w:tab w:val="left" w:pos="9239"/>
        </w:tabs>
        <w:spacing w:before="266"/>
        <w:rPr>
          <w:rFonts w:ascii="Roboto" w:hAnsi="Roboto"/>
          <w:lang w:val="fr-BE"/>
        </w:rPr>
      </w:pPr>
      <w:r w:rsidRPr="00DF0EAB">
        <w:rPr>
          <w:rFonts w:ascii="Roboto" w:hAnsi="Roboto"/>
          <w:lang w:val="fr-BE"/>
        </w:rPr>
        <w:t>Rôle de la DG DEFIS dans l'industrie européenne de la défense</w:t>
      </w:r>
    </w:p>
    <w:p w14:paraId="4688A5D4" w14:textId="31C5C446" w:rsidR="00DF0EAB" w:rsidRPr="00DF0EAB" w:rsidRDefault="00DF0EAB" w:rsidP="00FE7531">
      <w:pPr>
        <w:pStyle w:val="Titre1"/>
        <w:tabs>
          <w:tab w:val="left" w:pos="9239"/>
        </w:tabs>
        <w:spacing w:before="266"/>
        <w:rPr>
          <w:rFonts w:ascii="Roboto" w:hAnsi="Roboto"/>
          <w:b w:val="0"/>
          <w:bCs w:val="0"/>
          <w:lang w:val="fr-BE"/>
        </w:rPr>
      </w:pPr>
      <w:r>
        <w:rPr>
          <w:rFonts w:ascii="Roboto" w:hAnsi="Roboto"/>
          <w:b w:val="0"/>
          <w:bCs w:val="0"/>
          <w:lang w:val="fr-BE"/>
        </w:rPr>
        <w:t>La</w:t>
      </w:r>
      <w:r w:rsidRPr="00DF0EAB">
        <w:rPr>
          <w:rFonts w:ascii="Roboto" w:hAnsi="Roboto"/>
          <w:b w:val="0"/>
          <w:bCs w:val="0"/>
          <w:lang w:val="fr-BE"/>
        </w:rPr>
        <w:t xml:space="preserve"> DG</w:t>
      </w:r>
      <w:r w:rsidR="00FE7531">
        <w:rPr>
          <w:rFonts w:ascii="Roboto" w:hAnsi="Roboto"/>
          <w:b w:val="0"/>
          <w:bCs w:val="0"/>
          <w:lang w:val="fr-BE"/>
        </w:rPr>
        <w:t xml:space="preserve"> </w:t>
      </w:r>
      <w:r w:rsidRPr="00DF0EAB">
        <w:rPr>
          <w:rFonts w:ascii="Roboto" w:hAnsi="Roboto"/>
          <w:b w:val="0"/>
          <w:bCs w:val="0"/>
          <w:lang w:val="fr-BE"/>
        </w:rPr>
        <w:t>DEFIS est le service de la Commission européenne chargé de renforcer la compétitivité et l’innovation de l’industrie européenne de défense en assurant l’évolution d’une base industrielle et technologique de défense européenne.</w:t>
      </w:r>
    </w:p>
    <w:p w14:paraId="034E8B10" w14:textId="54540F55" w:rsidR="00DF0EAB" w:rsidRPr="00DF0EAB" w:rsidRDefault="00DF0EAB" w:rsidP="00FE7531">
      <w:pPr>
        <w:pStyle w:val="Titre1"/>
        <w:tabs>
          <w:tab w:val="left" w:pos="9239"/>
        </w:tabs>
        <w:spacing w:before="266"/>
        <w:rPr>
          <w:rFonts w:ascii="Roboto" w:hAnsi="Roboto"/>
          <w:b w:val="0"/>
          <w:bCs w:val="0"/>
          <w:lang w:val="fr-BE"/>
        </w:rPr>
      </w:pPr>
      <w:r w:rsidRPr="00DF0EAB">
        <w:rPr>
          <w:rFonts w:ascii="Roboto" w:hAnsi="Roboto"/>
          <w:b w:val="0"/>
          <w:bCs w:val="0"/>
          <w:lang w:val="fr-BE"/>
        </w:rPr>
        <w:t xml:space="preserve">Pour ce faire, nous permettons aux investissements de soutenir les chaînes d’approvisionnement en matière de défense, en accordant une attention particulière aux petites et moyennes entreprises (PME). Nous facilitons également leur participation à des partenariats transfrontaliers grâce à divers outils tels que le </w:t>
      </w:r>
      <w:r w:rsidRPr="006A65BE">
        <w:rPr>
          <w:rFonts w:ascii="Roboto" w:hAnsi="Roboto"/>
          <w:b w:val="0"/>
          <w:bCs w:val="0"/>
          <w:lang w:val="fr-BE"/>
        </w:rPr>
        <w:t>Fonds européen de la défense (FED)</w:t>
      </w:r>
      <w:r w:rsidRPr="00DF0EAB">
        <w:rPr>
          <w:rFonts w:ascii="Roboto" w:hAnsi="Roboto"/>
          <w:b w:val="0"/>
          <w:bCs w:val="0"/>
          <w:lang w:val="fr-BE"/>
        </w:rPr>
        <w:t>.</w:t>
      </w:r>
    </w:p>
    <w:p w14:paraId="77399E81" w14:textId="1F484B0A" w:rsidR="00DF0EAB" w:rsidRDefault="00DF0EAB" w:rsidP="00FE7531">
      <w:pPr>
        <w:pStyle w:val="Titre1"/>
        <w:tabs>
          <w:tab w:val="left" w:pos="9239"/>
        </w:tabs>
        <w:spacing w:before="266"/>
        <w:rPr>
          <w:rFonts w:ascii="Roboto" w:hAnsi="Roboto"/>
          <w:b w:val="0"/>
          <w:bCs w:val="0"/>
          <w:lang w:val="fr-BE"/>
        </w:rPr>
      </w:pPr>
      <w:r w:rsidRPr="00DF0EAB">
        <w:rPr>
          <w:rFonts w:ascii="Roboto" w:hAnsi="Roboto"/>
          <w:b w:val="0"/>
          <w:bCs w:val="0"/>
          <w:lang w:val="fr-BE"/>
        </w:rPr>
        <w:t xml:space="preserve">Notre travail est guidé par la </w:t>
      </w:r>
      <w:hyperlink r:id="rId9" w:history="1">
        <w:r w:rsidRPr="004F13D5">
          <w:rPr>
            <w:rStyle w:val="Lienhypertexte"/>
            <w:rFonts w:ascii="Roboto" w:hAnsi="Roboto" w:cs="Calibri"/>
            <w:b w:val="0"/>
            <w:bCs w:val="0"/>
            <w:lang w:val="fr-BE"/>
          </w:rPr>
          <w:t>stratégie industrielle européenne de défense (EDIS)</w:t>
        </w:r>
      </w:hyperlink>
      <w:r w:rsidRPr="004F13D5">
        <w:rPr>
          <w:rFonts w:ascii="Roboto" w:hAnsi="Roboto"/>
          <w:b w:val="0"/>
          <w:bCs w:val="0"/>
          <w:lang w:val="fr-BE"/>
        </w:rPr>
        <w:t xml:space="preserve"> récemment publiée</w:t>
      </w:r>
      <w:r w:rsidRPr="00DF0EAB">
        <w:rPr>
          <w:rFonts w:ascii="Roboto" w:hAnsi="Roboto"/>
          <w:b w:val="0"/>
          <w:bCs w:val="0"/>
          <w:lang w:val="fr-BE"/>
        </w:rPr>
        <w:t> et est mis en œuvre au moyen d’un ensemble de programmes et d’initiatives.</w:t>
      </w:r>
    </w:p>
    <w:p w14:paraId="0D44E142" w14:textId="3E75F6AB" w:rsidR="0018718D" w:rsidRPr="0018718D" w:rsidRDefault="0018718D" w:rsidP="00FE7531">
      <w:pPr>
        <w:pStyle w:val="Titre1"/>
        <w:tabs>
          <w:tab w:val="left" w:pos="9239"/>
        </w:tabs>
        <w:spacing w:before="266"/>
        <w:rPr>
          <w:rFonts w:ascii="Roboto" w:hAnsi="Roboto"/>
          <w:b w:val="0"/>
          <w:bCs w:val="0"/>
          <w:lang w:val="fr-BE"/>
        </w:rPr>
      </w:pPr>
      <w:r>
        <w:rPr>
          <w:rFonts w:ascii="Roboto" w:hAnsi="Roboto"/>
          <w:b w:val="0"/>
          <w:bCs w:val="0"/>
          <w:lang w:val="fr-BE"/>
        </w:rPr>
        <w:t xml:space="preserve">Au sein de la DG DEFIS, </w:t>
      </w:r>
      <w:r w:rsidRPr="0018718D">
        <w:rPr>
          <w:rFonts w:ascii="Roboto" w:hAnsi="Roboto"/>
          <w:lang w:val="fr-BE"/>
        </w:rPr>
        <w:t xml:space="preserve">la Direction de la politique de défense </w:t>
      </w:r>
      <w:r>
        <w:rPr>
          <w:rFonts w:ascii="Roboto" w:hAnsi="Roboto"/>
          <w:b w:val="0"/>
          <w:bCs w:val="0"/>
          <w:lang w:val="fr-BE"/>
        </w:rPr>
        <w:t xml:space="preserve">(DG DEFIS/A) est chargée </w:t>
      </w:r>
      <w:r w:rsidRPr="0018718D">
        <w:rPr>
          <w:rFonts w:ascii="Roboto" w:hAnsi="Roboto"/>
          <w:b w:val="0"/>
          <w:bCs w:val="0"/>
          <w:lang w:val="fr-BE"/>
        </w:rPr>
        <w:t>de l'élaboration de l'agenda de la politique industrielle de défense</w:t>
      </w:r>
      <w:r>
        <w:rPr>
          <w:rFonts w:ascii="Roboto" w:hAnsi="Roboto"/>
          <w:b w:val="0"/>
          <w:bCs w:val="0"/>
          <w:lang w:val="fr-BE"/>
        </w:rPr>
        <w:t xml:space="preserve">. La </w:t>
      </w:r>
      <w:r w:rsidRPr="0018718D">
        <w:rPr>
          <w:rFonts w:ascii="Roboto" w:hAnsi="Roboto"/>
          <w:b w:val="0"/>
          <w:bCs w:val="0"/>
          <w:lang w:val="fr-BE"/>
        </w:rPr>
        <w:t xml:space="preserve">DG DEFIS/A intensifie </w:t>
      </w:r>
      <w:r w:rsidR="00DA6465">
        <w:rPr>
          <w:rFonts w:ascii="Roboto" w:hAnsi="Roboto"/>
          <w:b w:val="0"/>
          <w:bCs w:val="0"/>
          <w:lang w:val="fr-BE"/>
        </w:rPr>
        <w:t>progressivement</w:t>
      </w:r>
      <w:r w:rsidRPr="0018718D">
        <w:rPr>
          <w:rFonts w:ascii="Roboto" w:hAnsi="Roboto"/>
          <w:b w:val="0"/>
          <w:bCs w:val="0"/>
          <w:lang w:val="fr-BE"/>
        </w:rPr>
        <w:t xml:space="preserve"> ses activités. </w:t>
      </w:r>
      <w:r w:rsidR="000968BD">
        <w:rPr>
          <w:rFonts w:ascii="Roboto" w:hAnsi="Roboto"/>
          <w:b w:val="0"/>
          <w:bCs w:val="0"/>
          <w:lang w:val="fr-BE"/>
        </w:rPr>
        <w:t>L</w:t>
      </w:r>
      <w:r w:rsidRPr="0018718D">
        <w:rPr>
          <w:rFonts w:ascii="Roboto" w:hAnsi="Roboto"/>
          <w:b w:val="0"/>
          <w:bCs w:val="0"/>
          <w:lang w:val="fr-BE"/>
        </w:rPr>
        <w:t>a</w:t>
      </w:r>
      <w:r w:rsidR="000968BD">
        <w:rPr>
          <w:rFonts w:ascii="Roboto" w:hAnsi="Roboto"/>
          <w:b w:val="0"/>
          <w:bCs w:val="0"/>
          <w:lang w:val="fr-BE"/>
        </w:rPr>
        <w:t xml:space="preserve"> mission de la</w:t>
      </w:r>
      <w:r w:rsidRPr="0018718D">
        <w:rPr>
          <w:rFonts w:ascii="Roboto" w:hAnsi="Roboto"/>
          <w:b w:val="0"/>
          <w:bCs w:val="0"/>
          <w:lang w:val="fr-BE"/>
        </w:rPr>
        <w:t xml:space="preserve"> Direction A « Politique de défense » (composée de 3 unités) est de : </w:t>
      </w:r>
    </w:p>
    <w:p w14:paraId="26826709" w14:textId="362935AF" w:rsidR="0018718D" w:rsidRPr="0018718D" w:rsidRDefault="0018718D" w:rsidP="00FE7531">
      <w:pPr>
        <w:pStyle w:val="Titre1"/>
        <w:numPr>
          <w:ilvl w:val="0"/>
          <w:numId w:val="5"/>
        </w:numPr>
        <w:tabs>
          <w:tab w:val="left" w:pos="9239"/>
        </w:tabs>
        <w:spacing w:before="266"/>
        <w:rPr>
          <w:rFonts w:ascii="Roboto" w:hAnsi="Roboto"/>
          <w:b w:val="0"/>
          <w:bCs w:val="0"/>
          <w:lang w:val="fr-BE"/>
        </w:rPr>
      </w:pPr>
      <w:r w:rsidRPr="0018718D">
        <w:rPr>
          <w:rFonts w:ascii="Roboto" w:hAnsi="Roboto"/>
          <w:b w:val="0"/>
          <w:bCs w:val="0"/>
          <w:lang w:val="fr-BE"/>
        </w:rPr>
        <w:t xml:space="preserve">Impulser et coordonner le développement et la mise en œuvre d'un agenda politique de défense global de l'UE en matière d'innovation, de soutien à l'Ukraine, de mobilité militaire, de menaces hybrides et d'intégration du marché unique. </w:t>
      </w:r>
    </w:p>
    <w:p w14:paraId="73B797BD" w14:textId="184AE079" w:rsidR="0018718D" w:rsidRPr="0018718D" w:rsidRDefault="0018718D" w:rsidP="00FE7531">
      <w:pPr>
        <w:pStyle w:val="Titre1"/>
        <w:numPr>
          <w:ilvl w:val="0"/>
          <w:numId w:val="5"/>
        </w:numPr>
        <w:tabs>
          <w:tab w:val="left" w:pos="9239"/>
        </w:tabs>
        <w:spacing w:before="266"/>
        <w:rPr>
          <w:rFonts w:ascii="Roboto" w:hAnsi="Roboto"/>
          <w:b w:val="0"/>
          <w:bCs w:val="0"/>
          <w:lang w:val="fr-BE"/>
        </w:rPr>
      </w:pPr>
      <w:r w:rsidRPr="0018718D">
        <w:rPr>
          <w:rFonts w:ascii="Roboto" w:hAnsi="Roboto"/>
          <w:b w:val="0"/>
          <w:bCs w:val="0"/>
          <w:lang w:val="fr-BE"/>
        </w:rPr>
        <w:t xml:space="preserve">Faire avancer l'agenda de la politique de défense en favorisant la </w:t>
      </w:r>
      <w:r w:rsidRPr="00D551D5">
        <w:rPr>
          <w:rFonts w:ascii="Roboto" w:hAnsi="Roboto"/>
          <w:lang w:val="fr-BE"/>
        </w:rPr>
        <w:t xml:space="preserve">compétitivité durable </w:t>
      </w:r>
      <w:r w:rsidRPr="00D551D5">
        <w:rPr>
          <w:rFonts w:ascii="Roboto" w:hAnsi="Roboto"/>
          <w:lang w:val="fr-BE"/>
        </w:rPr>
        <w:lastRenderedPageBreak/>
        <w:t>de la base industrielle et technologique de défense de l'UE</w:t>
      </w:r>
      <w:r w:rsidRPr="0018718D">
        <w:rPr>
          <w:rFonts w:ascii="Roboto" w:hAnsi="Roboto"/>
          <w:b w:val="0"/>
          <w:bCs w:val="0"/>
          <w:lang w:val="fr-BE"/>
        </w:rPr>
        <w:t xml:space="preserve">, notamment en assurant une meilleure coordination du développement des capacités, en renforçant la réponse aux crises et en soutenant la coopération en matière de défense transfrontalière dans son ensemble. </w:t>
      </w:r>
    </w:p>
    <w:p w14:paraId="654514D6" w14:textId="277E5FAD" w:rsidR="0018718D" w:rsidRPr="0018718D" w:rsidRDefault="0018718D" w:rsidP="00FE7531">
      <w:pPr>
        <w:pStyle w:val="Titre1"/>
        <w:numPr>
          <w:ilvl w:val="0"/>
          <w:numId w:val="5"/>
        </w:numPr>
        <w:tabs>
          <w:tab w:val="left" w:pos="9239"/>
        </w:tabs>
        <w:spacing w:before="266"/>
        <w:rPr>
          <w:rFonts w:ascii="Roboto" w:hAnsi="Roboto"/>
          <w:b w:val="0"/>
          <w:bCs w:val="0"/>
          <w:lang w:val="fr-BE"/>
        </w:rPr>
      </w:pPr>
      <w:r w:rsidRPr="00D551D5">
        <w:rPr>
          <w:rFonts w:ascii="Roboto" w:hAnsi="Roboto"/>
          <w:lang w:val="fr-BE"/>
        </w:rPr>
        <w:t>Créer des conditions favorables à l'intégration des marchés</w:t>
      </w:r>
      <w:r w:rsidRPr="0018718D">
        <w:rPr>
          <w:rFonts w:ascii="Roboto" w:hAnsi="Roboto"/>
          <w:b w:val="0"/>
          <w:bCs w:val="0"/>
          <w:lang w:val="fr-BE"/>
        </w:rPr>
        <w:t xml:space="preserve"> et à l'innovation tout en assurant la cohérence de l'agenda politique concernant les programmes industriels de défense. </w:t>
      </w:r>
    </w:p>
    <w:p w14:paraId="26388F16" w14:textId="0746A64D" w:rsidR="0018718D" w:rsidRPr="0018718D" w:rsidRDefault="00D551D5" w:rsidP="00FE7531">
      <w:pPr>
        <w:pStyle w:val="Titre1"/>
        <w:tabs>
          <w:tab w:val="left" w:pos="9239"/>
        </w:tabs>
        <w:spacing w:before="266"/>
        <w:rPr>
          <w:rFonts w:ascii="Roboto" w:hAnsi="Roboto"/>
          <w:b w:val="0"/>
          <w:bCs w:val="0"/>
          <w:lang w:val="fr-BE"/>
        </w:rPr>
      </w:pPr>
      <w:r>
        <w:rPr>
          <w:rFonts w:ascii="Roboto" w:hAnsi="Roboto"/>
          <w:b w:val="0"/>
          <w:bCs w:val="0"/>
          <w:lang w:val="fr-BE"/>
        </w:rPr>
        <w:t xml:space="preserve">Au sein de la Direction A, la mission de </w:t>
      </w:r>
      <w:r w:rsidRPr="00D551D5">
        <w:rPr>
          <w:rFonts w:ascii="Roboto" w:hAnsi="Roboto"/>
          <w:lang w:val="fr-BE"/>
        </w:rPr>
        <w:t>l’</w:t>
      </w:r>
      <w:r>
        <w:rPr>
          <w:rFonts w:ascii="Roboto" w:hAnsi="Roboto"/>
          <w:lang w:val="fr-BE"/>
        </w:rPr>
        <w:t>u</w:t>
      </w:r>
      <w:r w:rsidRPr="00D551D5">
        <w:rPr>
          <w:rFonts w:ascii="Roboto" w:hAnsi="Roboto"/>
          <w:lang w:val="fr-BE"/>
        </w:rPr>
        <w:t>nité « </w:t>
      </w:r>
      <w:r w:rsidR="0018718D" w:rsidRPr="00D551D5">
        <w:rPr>
          <w:rFonts w:ascii="Roboto" w:hAnsi="Roboto"/>
          <w:lang w:val="fr-BE"/>
        </w:rPr>
        <w:t>Politique</w:t>
      </w:r>
      <w:r w:rsidR="001A3D7C">
        <w:rPr>
          <w:rFonts w:ascii="Roboto" w:hAnsi="Roboto"/>
          <w:lang w:val="fr-BE"/>
        </w:rPr>
        <w:t xml:space="preserve"> </w:t>
      </w:r>
      <w:r w:rsidR="00590BE7" w:rsidRPr="00D551D5">
        <w:rPr>
          <w:rFonts w:ascii="Roboto" w:hAnsi="Roboto"/>
          <w:lang w:val="fr-BE"/>
        </w:rPr>
        <w:t xml:space="preserve">de défense </w:t>
      </w:r>
      <w:r w:rsidR="001A3D7C">
        <w:rPr>
          <w:rFonts w:ascii="Roboto" w:hAnsi="Roboto"/>
          <w:lang w:val="fr-BE"/>
        </w:rPr>
        <w:t>et</w:t>
      </w:r>
      <w:r w:rsidR="0018718D" w:rsidRPr="00D551D5">
        <w:rPr>
          <w:rFonts w:ascii="Roboto" w:hAnsi="Roboto"/>
          <w:lang w:val="fr-BE"/>
        </w:rPr>
        <w:t xml:space="preserve"> </w:t>
      </w:r>
      <w:r w:rsidR="00A54FC3">
        <w:rPr>
          <w:rFonts w:ascii="Roboto" w:hAnsi="Roboto"/>
          <w:lang w:val="fr-BE"/>
        </w:rPr>
        <w:t>d’</w:t>
      </w:r>
      <w:r w:rsidR="001A3D7C" w:rsidRPr="00D551D5">
        <w:rPr>
          <w:rFonts w:ascii="Roboto" w:hAnsi="Roboto"/>
          <w:lang w:val="fr-BE"/>
        </w:rPr>
        <w:t>innovation </w:t>
      </w:r>
      <w:r w:rsidRPr="00D551D5">
        <w:rPr>
          <w:rFonts w:ascii="Roboto" w:hAnsi="Roboto"/>
          <w:lang w:val="fr-BE"/>
        </w:rPr>
        <w:t>» (DEFIS. A.1</w:t>
      </w:r>
      <w:r>
        <w:rPr>
          <w:rFonts w:ascii="Roboto" w:hAnsi="Roboto"/>
          <w:lang w:val="fr-BE"/>
        </w:rPr>
        <w:t xml:space="preserve">) </w:t>
      </w:r>
      <w:r w:rsidR="0018718D" w:rsidRPr="0018718D">
        <w:rPr>
          <w:rFonts w:ascii="Roboto" w:hAnsi="Roboto"/>
          <w:b w:val="0"/>
          <w:bCs w:val="0"/>
          <w:lang w:val="fr-BE"/>
        </w:rPr>
        <w:t>est de</w:t>
      </w:r>
      <w:r>
        <w:rPr>
          <w:rFonts w:ascii="Roboto" w:hAnsi="Roboto"/>
          <w:b w:val="0"/>
          <w:bCs w:val="0"/>
          <w:lang w:val="fr-BE"/>
        </w:rPr>
        <w:t xml:space="preserve"> : </w:t>
      </w:r>
    </w:p>
    <w:p w14:paraId="62D5FE14" w14:textId="04A7F3A5" w:rsidR="0018718D" w:rsidRPr="0018718D" w:rsidRDefault="0018718D" w:rsidP="00FE7531">
      <w:pPr>
        <w:pStyle w:val="Titre1"/>
        <w:numPr>
          <w:ilvl w:val="0"/>
          <w:numId w:val="9"/>
        </w:numPr>
        <w:tabs>
          <w:tab w:val="left" w:pos="9239"/>
        </w:tabs>
        <w:spacing w:before="266"/>
        <w:rPr>
          <w:rFonts w:ascii="Roboto" w:hAnsi="Roboto"/>
          <w:b w:val="0"/>
          <w:bCs w:val="0"/>
          <w:lang w:val="fr-BE"/>
        </w:rPr>
      </w:pPr>
      <w:r w:rsidRPr="001C3D8D">
        <w:rPr>
          <w:rFonts w:ascii="Roboto" w:hAnsi="Roboto"/>
          <w:lang w:val="fr-BE"/>
        </w:rPr>
        <w:t>Développer et coordonner les initiatives de politique de défense de l'UE</w:t>
      </w:r>
      <w:r w:rsidRPr="0018718D">
        <w:rPr>
          <w:rFonts w:ascii="Roboto" w:hAnsi="Roboto"/>
          <w:b w:val="0"/>
          <w:bCs w:val="0"/>
          <w:lang w:val="fr-BE"/>
        </w:rPr>
        <w:t>, de régulation et d'innovation (Livre blanc sur la préparation européenne à la défense 2030,</w:t>
      </w:r>
      <w:r w:rsidR="00E56F57">
        <w:rPr>
          <w:rFonts w:ascii="Roboto" w:hAnsi="Roboto"/>
          <w:b w:val="0"/>
          <w:bCs w:val="0"/>
          <w:lang w:val="fr-BE"/>
        </w:rPr>
        <w:t xml:space="preserve"> programme européen d’industrie de défense (</w:t>
      </w:r>
      <w:r w:rsidRPr="0018718D">
        <w:rPr>
          <w:rFonts w:ascii="Roboto" w:hAnsi="Roboto"/>
          <w:b w:val="0"/>
          <w:bCs w:val="0"/>
          <w:lang w:val="fr-BE"/>
        </w:rPr>
        <w:t>EDIP</w:t>
      </w:r>
      <w:r w:rsidR="00E56F57">
        <w:rPr>
          <w:rFonts w:ascii="Roboto" w:hAnsi="Roboto"/>
          <w:b w:val="0"/>
          <w:bCs w:val="0"/>
          <w:lang w:val="fr-BE"/>
        </w:rPr>
        <w:t>)</w:t>
      </w:r>
      <w:r w:rsidRPr="0018718D">
        <w:rPr>
          <w:rFonts w:ascii="Roboto" w:hAnsi="Roboto"/>
          <w:b w:val="0"/>
          <w:bCs w:val="0"/>
          <w:lang w:val="fr-BE"/>
        </w:rPr>
        <w:t xml:space="preserve">, SAFE, AGILE, aspect défense du </w:t>
      </w:r>
      <w:r w:rsidR="001C3D8D">
        <w:rPr>
          <w:rFonts w:ascii="Roboto" w:hAnsi="Roboto"/>
          <w:b w:val="0"/>
          <w:bCs w:val="0"/>
          <w:lang w:val="fr-BE"/>
        </w:rPr>
        <w:t>MFF</w:t>
      </w:r>
      <w:r w:rsidRPr="0018718D">
        <w:rPr>
          <w:rFonts w:ascii="Roboto" w:hAnsi="Roboto"/>
          <w:b w:val="0"/>
          <w:bCs w:val="0"/>
          <w:lang w:val="fr-BE"/>
        </w:rPr>
        <w:t>), tout en assurant une coordination stratégique avec l'Agence européenne de défense</w:t>
      </w:r>
      <w:r w:rsidR="00557349">
        <w:rPr>
          <w:rFonts w:ascii="Roboto" w:hAnsi="Roboto"/>
          <w:b w:val="0"/>
          <w:bCs w:val="0"/>
          <w:lang w:val="fr-BE"/>
        </w:rPr>
        <w:t xml:space="preserve"> (EDA)</w:t>
      </w:r>
      <w:r w:rsidR="001C3D8D">
        <w:rPr>
          <w:rFonts w:ascii="Roboto" w:hAnsi="Roboto"/>
          <w:b w:val="0"/>
          <w:bCs w:val="0"/>
          <w:lang w:val="fr-BE"/>
        </w:rPr>
        <w:t> ;</w:t>
      </w:r>
    </w:p>
    <w:p w14:paraId="46814338" w14:textId="701203B0" w:rsidR="0018718D" w:rsidRPr="0018718D" w:rsidRDefault="0018718D" w:rsidP="00FE7531">
      <w:pPr>
        <w:pStyle w:val="Titre1"/>
        <w:numPr>
          <w:ilvl w:val="0"/>
          <w:numId w:val="9"/>
        </w:numPr>
        <w:tabs>
          <w:tab w:val="left" w:pos="9239"/>
        </w:tabs>
        <w:spacing w:before="266"/>
        <w:rPr>
          <w:rFonts w:ascii="Roboto" w:hAnsi="Roboto"/>
          <w:b w:val="0"/>
          <w:bCs w:val="0"/>
          <w:lang w:val="fr-BE"/>
        </w:rPr>
      </w:pPr>
      <w:r w:rsidRPr="001C3D8D">
        <w:rPr>
          <w:rFonts w:ascii="Roboto" w:hAnsi="Roboto"/>
          <w:lang w:val="fr-BE"/>
        </w:rPr>
        <w:t>Façonner la politique industrielle et promouvoir l'innovation en défense</w:t>
      </w:r>
      <w:r w:rsidRPr="0018718D">
        <w:rPr>
          <w:rFonts w:ascii="Roboto" w:hAnsi="Roboto"/>
          <w:b w:val="0"/>
          <w:bCs w:val="0"/>
          <w:lang w:val="fr-BE"/>
        </w:rPr>
        <w:t xml:space="preserve"> (Programme d'innovation en défense de l'UE) pour accélérer l'émergence d'un écosystème de défense innovant. A1 est chargé de mobiliser l'écosystème financier en soutien à la défense, y compris la BEI, le FE</w:t>
      </w:r>
      <w:r w:rsidR="001C3D8D">
        <w:rPr>
          <w:rFonts w:ascii="Roboto" w:hAnsi="Roboto"/>
          <w:b w:val="0"/>
          <w:bCs w:val="0"/>
          <w:lang w:val="fr-BE"/>
        </w:rPr>
        <w:t>I</w:t>
      </w:r>
      <w:r w:rsidRPr="0018718D">
        <w:rPr>
          <w:rFonts w:ascii="Roboto" w:hAnsi="Roboto"/>
          <w:b w:val="0"/>
          <w:bCs w:val="0"/>
          <w:lang w:val="fr-BE"/>
        </w:rPr>
        <w:t xml:space="preserve"> et l'investissement privé. A1 est chargé de mettre en œuvre la Feuille de route de la transformation de l'industrie de défense.</w:t>
      </w:r>
    </w:p>
    <w:p w14:paraId="67FCA225" w14:textId="05EF8CB4" w:rsidR="0018718D" w:rsidRPr="0018718D" w:rsidRDefault="0018718D" w:rsidP="00FE7531">
      <w:pPr>
        <w:pStyle w:val="Titre1"/>
        <w:numPr>
          <w:ilvl w:val="0"/>
          <w:numId w:val="9"/>
        </w:numPr>
        <w:tabs>
          <w:tab w:val="left" w:pos="9239"/>
        </w:tabs>
        <w:spacing w:before="266"/>
        <w:rPr>
          <w:rFonts w:ascii="Roboto" w:hAnsi="Roboto"/>
          <w:b w:val="0"/>
          <w:bCs w:val="0"/>
          <w:lang w:val="fr-BE"/>
        </w:rPr>
      </w:pPr>
      <w:r w:rsidRPr="0018718D">
        <w:rPr>
          <w:rFonts w:ascii="Roboto" w:hAnsi="Roboto"/>
          <w:b w:val="0"/>
          <w:bCs w:val="0"/>
          <w:lang w:val="fr-BE"/>
        </w:rPr>
        <w:t>Coordonne étroitement son travail avec le</w:t>
      </w:r>
      <w:r w:rsidR="00557349">
        <w:rPr>
          <w:rFonts w:ascii="Roboto" w:hAnsi="Roboto"/>
          <w:b w:val="0"/>
          <w:bCs w:val="0"/>
          <w:lang w:val="fr-BE"/>
        </w:rPr>
        <w:t>s autres départements et agences :</w:t>
      </w:r>
      <w:r w:rsidRPr="0018718D">
        <w:rPr>
          <w:rFonts w:ascii="Roboto" w:hAnsi="Roboto"/>
          <w:b w:val="0"/>
          <w:bCs w:val="0"/>
          <w:lang w:val="fr-BE"/>
        </w:rPr>
        <w:t xml:space="preserve"> SEAE, l'EDA et d'autres DG pertinents, notamment GROW, ECFIN, FISMA, CNECT, RTD</w:t>
      </w:r>
    </w:p>
    <w:p w14:paraId="61E5475F" w14:textId="1387D98F" w:rsidR="0018718D" w:rsidRPr="0018718D" w:rsidRDefault="00F72D28" w:rsidP="00FE7531">
      <w:pPr>
        <w:pStyle w:val="Titre1"/>
        <w:numPr>
          <w:ilvl w:val="0"/>
          <w:numId w:val="9"/>
        </w:numPr>
        <w:tabs>
          <w:tab w:val="left" w:pos="9239"/>
        </w:tabs>
        <w:spacing w:before="266"/>
        <w:rPr>
          <w:rFonts w:ascii="Roboto" w:hAnsi="Roboto"/>
          <w:b w:val="0"/>
          <w:bCs w:val="0"/>
          <w:lang w:val="fr-BE"/>
        </w:rPr>
      </w:pPr>
      <w:r>
        <w:rPr>
          <w:rFonts w:ascii="Roboto" w:hAnsi="Roboto"/>
          <w:b w:val="0"/>
          <w:bCs w:val="0"/>
          <w:lang w:val="fr-BE"/>
        </w:rPr>
        <w:t>F</w:t>
      </w:r>
      <w:r w:rsidR="0018718D" w:rsidRPr="0018718D">
        <w:rPr>
          <w:rFonts w:ascii="Roboto" w:hAnsi="Roboto"/>
          <w:b w:val="0"/>
          <w:bCs w:val="0"/>
          <w:lang w:val="fr-BE"/>
        </w:rPr>
        <w:t>ournir un soutien direct au commissaire Kubilius et aux membres du Cabinet pour faire avancer l'agenda de préparation à la défense</w:t>
      </w:r>
    </w:p>
    <w:p w14:paraId="19AC97B6" w14:textId="77777777" w:rsidR="0018718D" w:rsidRPr="00DF0EAB" w:rsidRDefault="0018718D" w:rsidP="00FE7531">
      <w:pPr>
        <w:pStyle w:val="Titre1"/>
        <w:tabs>
          <w:tab w:val="left" w:pos="9239"/>
        </w:tabs>
        <w:spacing w:before="266"/>
        <w:rPr>
          <w:rFonts w:ascii="Roboto" w:hAnsi="Roboto"/>
          <w:b w:val="0"/>
          <w:bCs w:val="0"/>
          <w:lang w:val="fr-BE"/>
        </w:rPr>
      </w:pPr>
    </w:p>
    <w:p w14:paraId="54DB592E" w14:textId="19BB591E" w:rsidR="00B07E84" w:rsidRPr="00F9341A" w:rsidRDefault="002D54D3" w:rsidP="00FE7531">
      <w:pPr>
        <w:pStyle w:val="Titre1"/>
        <w:tabs>
          <w:tab w:val="left" w:pos="9239"/>
        </w:tabs>
        <w:spacing w:before="266"/>
        <w:rPr>
          <w:rFonts w:ascii="Roboto" w:hAnsi="Roboto"/>
          <w:color w:val="000000" w:themeColor="text1"/>
          <w:lang w:val="fr-BE"/>
        </w:rPr>
      </w:pPr>
      <w:r w:rsidRPr="00F9341A">
        <w:rPr>
          <w:rFonts w:ascii="Roboto" w:hAnsi="Roboto"/>
          <w:color w:val="000000" w:themeColor="text1"/>
          <w:shd w:val="clear" w:color="auto" w:fill="D9D9D9"/>
          <w:lang w:val="fr-BE"/>
        </w:rPr>
        <w:t>Description</w:t>
      </w:r>
      <w:r w:rsidRPr="00F9341A">
        <w:rPr>
          <w:rFonts w:ascii="Roboto" w:hAnsi="Roboto"/>
          <w:color w:val="000000" w:themeColor="text1"/>
          <w:spacing w:val="-3"/>
          <w:shd w:val="clear" w:color="auto" w:fill="D9D9D9"/>
          <w:lang w:val="fr-BE"/>
        </w:rPr>
        <w:t xml:space="preserve"> </w:t>
      </w:r>
      <w:r w:rsidRPr="00F9341A">
        <w:rPr>
          <w:rFonts w:ascii="Roboto" w:hAnsi="Roboto"/>
          <w:color w:val="000000" w:themeColor="text1"/>
          <w:shd w:val="clear" w:color="auto" w:fill="D9D9D9"/>
          <w:lang w:val="fr-BE"/>
        </w:rPr>
        <w:t>du</w:t>
      </w:r>
      <w:r w:rsidRPr="00F9341A">
        <w:rPr>
          <w:rFonts w:ascii="Roboto" w:hAnsi="Roboto"/>
          <w:color w:val="000000" w:themeColor="text1"/>
          <w:spacing w:val="-1"/>
          <w:shd w:val="clear" w:color="auto" w:fill="D9D9D9"/>
          <w:lang w:val="fr-BE"/>
        </w:rPr>
        <w:t xml:space="preserve"> </w:t>
      </w:r>
      <w:r w:rsidRPr="00F9341A">
        <w:rPr>
          <w:rFonts w:ascii="Roboto" w:hAnsi="Roboto"/>
          <w:color w:val="000000" w:themeColor="text1"/>
          <w:shd w:val="clear" w:color="auto" w:fill="D9D9D9"/>
          <w:lang w:val="fr-BE"/>
        </w:rPr>
        <w:t>stage</w:t>
      </w:r>
      <w:r w:rsidRPr="00F9341A">
        <w:rPr>
          <w:rFonts w:ascii="Roboto" w:hAnsi="Roboto"/>
          <w:color w:val="000000" w:themeColor="text1"/>
          <w:shd w:val="clear" w:color="auto" w:fill="D9D9D9"/>
          <w:lang w:val="fr-BE"/>
        </w:rPr>
        <w:tab/>
      </w:r>
    </w:p>
    <w:p w14:paraId="7DF90C5B" w14:textId="77777777" w:rsidR="00B07E84" w:rsidRPr="00F9341A" w:rsidRDefault="00B07E84" w:rsidP="00FE7531">
      <w:pPr>
        <w:pStyle w:val="Corpsdetexte"/>
        <w:spacing w:before="3"/>
        <w:rPr>
          <w:rFonts w:ascii="Roboto" w:hAnsi="Roboto"/>
          <w:b/>
          <w:color w:val="000000" w:themeColor="text1"/>
          <w:lang w:val="fr-BE"/>
        </w:rPr>
      </w:pPr>
    </w:p>
    <w:p w14:paraId="0B99486F" w14:textId="4380042E" w:rsidR="00E21C95" w:rsidRDefault="001A2BAB" w:rsidP="00FE7531">
      <w:pPr>
        <w:rPr>
          <w:rFonts w:ascii="Roboto" w:hAnsi="Roboto"/>
          <w:lang w:val="fr-BE"/>
        </w:rPr>
      </w:pPr>
      <w:r w:rsidRPr="006A799B">
        <w:rPr>
          <w:rFonts w:ascii="Roboto" w:hAnsi="Roboto"/>
          <w:lang w:val="fr-BE"/>
        </w:rPr>
        <w:t xml:space="preserve">Nous proposons un stage passionnant de 5 mois au sein de </w:t>
      </w:r>
      <w:r>
        <w:rPr>
          <w:rFonts w:ascii="Roboto" w:hAnsi="Roboto"/>
          <w:lang w:val="fr-BE"/>
        </w:rPr>
        <w:t xml:space="preserve">notre </w:t>
      </w:r>
      <w:r w:rsidR="00F26FCC">
        <w:rPr>
          <w:rFonts w:ascii="Roboto" w:hAnsi="Roboto"/>
          <w:lang w:val="fr-BE"/>
        </w:rPr>
        <w:t>équipe</w:t>
      </w:r>
      <w:r w:rsidR="00FF25FE">
        <w:rPr>
          <w:rFonts w:ascii="Roboto" w:hAnsi="Roboto"/>
          <w:lang w:val="fr-BE"/>
        </w:rPr>
        <w:t>.</w:t>
      </w:r>
    </w:p>
    <w:p w14:paraId="76AB4688" w14:textId="1E17A04C" w:rsidR="00FF25FE" w:rsidRPr="00E56F57" w:rsidRDefault="00E56F57" w:rsidP="00FE7531">
      <w:pPr>
        <w:rPr>
          <w:rFonts w:ascii="Roboto" w:hAnsi="Roboto"/>
          <w:lang w:val="fr-BE"/>
        </w:rPr>
      </w:pPr>
      <w:r w:rsidRPr="00E56F57">
        <w:rPr>
          <w:rFonts w:ascii="Roboto" w:hAnsi="Roboto"/>
          <w:lang w:val="fr-BE"/>
        </w:rPr>
        <w:t>Les tâches</w:t>
      </w:r>
      <w:r w:rsidR="00F72D28">
        <w:rPr>
          <w:rFonts w:ascii="Roboto" w:hAnsi="Roboto"/>
          <w:lang w:val="fr-BE"/>
        </w:rPr>
        <w:t xml:space="preserve"> du/de la stagiaire</w:t>
      </w:r>
      <w:r w:rsidRPr="00E56F57">
        <w:rPr>
          <w:rFonts w:ascii="Roboto" w:hAnsi="Roboto"/>
          <w:lang w:val="fr-BE"/>
        </w:rPr>
        <w:t xml:space="preserve"> </w:t>
      </w:r>
      <w:proofErr w:type="gramStart"/>
      <w:r w:rsidRPr="00E56F57">
        <w:rPr>
          <w:rFonts w:ascii="Roboto" w:hAnsi="Roboto"/>
          <w:lang w:val="fr-BE"/>
        </w:rPr>
        <w:t>seront</w:t>
      </w:r>
      <w:proofErr w:type="gramEnd"/>
      <w:r w:rsidRPr="00E56F57">
        <w:rPr>
          <w:rFonts w:ascii="Roboto" w:hAnsi="Roboto"/>
          <w:lang w:val="fr-BE"/>
        </w:rPr>
        <w:t xml:space="preserve"> </w:t>
      </w:r>
      <w:r w:rsidR="00FF25FE" w:rsidRPr="00E56F57">
        <w:rPr>
          <w:rFonts w:ascii="Roboto" w:hAnsi="Roboto"/>
          <w:lang w:val="fr-BE"/>
        </w:rPr>
        <w:t xml:space="preserve">de traiter la politique industrielle de défense et d'apporter un soutien politique, juridique ou économique </w:t>
      </w:r>
      <w:r w:rsidR="00F72D28">
        <w:rPr>
          <w:rFonts w:ascii="Roboto" w:hAnsi="Roboto"/>
          <w:lang w:val="fr-BE"/>
        </w:rPr>
        <w:t>aux</w:t>
      </w:r>
      <w:r w:rsidR="00FF25FE" w:rsidRPr="00E56F57">
        <w:rPr>
          <w:rFonts w:ascii="Roboto" w:hAnsi="Roboto"/>
          <w:lang w:val="fr-BE"/>
        </w:rPr>
        <w:t xml:space="preserve"> :</w:t>
      </w:r>
    </w:p>
    <w:p w14:paraId="23BDC02D" w14:textId="7864C755" w:rsidR="00FF25FE" w:rsidRPr="00E56F57" w:rsidRDefault="00FF25FE" w:rsidP="00FE7531">
      <w:pPr>
        <w:pStyle w:val="Paragraphedeliste"/>
        <w:numPr>
          <w:ilvl w:val="0"/>
          <w:numId w:val="11"/>
        </w:numPr>
        <w:jc w:val="left"/>
        <w:rPr>
          <w:rFonts w:ascii="Roboto" w:hAnsi="Roboto"/>
          <w:lang w:val="fr-BE"/>
        </w:rPr>
      </w:pPr>
      <w:r w:rsidRPr="00E56F57">
        <w:rPr>
          <w:rFonts w:ascii="Roboto" w:hAnsi="Roboto"/>
          <w:lang w:val="fr-BE"/>
        </w:rPr>
        <w:t>Dossiers politiques et législatifs pertinents, y compris EDIP</w:t>
      </w:r>
      <w:r w:rsidR="00E56F57">
        <w:rPr>
          <w:rFonts w:ascii="Roboto" w:hAnsi="Roboto"/>
          <w:lang w:val="fr-BE"/>
        </w:rPr>
        <w:t> ;</w:t>
      </w:r>
    </w:p>
    <w:p w14:paraId="4182400F" w14:textId="2E320BFA" w:rsidR="00FF25FE" w:rsidRPr="00E56F57" w:rsidRDefault="00FF25FE" w:rsidP="00FE7531">
      <w:pPr>
        <w:pStyle w:val="Paragraphedeliste"/>
        <w:numPr>
          <w:ilvl w:val="0"/>
          <w:numId w:val="11"/>
        </w:numPr>
        <w:jc w:val="left"/>
        <w:rPr>
          <w:rFonts w:ascii="Roboto" w:hAnsi="Roboto"/>
          <w:lang w:val="fr-BE"/>
        </w:rPr>
      </w:pPr>
      <w:r w:rsidRPr="00E56F57">
        <w:rPr>
          <w:rFonts w:ascii="Roboto" w:hAnsi="Roboto"/>
          <w:lang w:val="fr-BE"/>
        </w:rPr>
        <w:t>Actions pertinentes liées au renforcement des chaînes de valeur de la défense</w:t>
      </w:r>
      <w:r w:rsidR="00E56F57">
        <w:rPr>
          <w:rFonts w:ascii="Roboto" w:hAnsi="Roboto"/>
          <w:lang w:val="fr-BE"/>
        </w:rPr>
        <w:t> ;</w:t>
      </w:r>
    </w:p>
    <w:p w14:paraId="3CE064C1" w14:textId="510251D5" w:rsidR="00FF25FE" w:rsidRDefault="00FF25FE" w:rsidP="00FE7531">
      <w:pPr>
        <w:pStyle w:val="Paragraphedeliste"/>
        <w:numPr>
          <w:ilvl w:val="0"/>
          <w:numId w:val="11"/>
        </w:numPr>
        <w:jc w:val="left"/>
        <w:rPr>
          <w:rFonts w:ascii="Roboto" w:hAnsi="Roboto"/>
          <w:lang w:val="fr-BE"/>
        </w:rPr>
      </w:pPr>
      <w:r w:rsidRPr="00E56F57">
        <w:rPr>
          <w:rFonts w:ascii="Roboto" w:hAnsi="Roboto"/>
          <w:lang w:val="fr-BE"/>
        </w:rPr>
        <w:t>Activités d'innovation en défense</w:t>
      </w:r>
      <w:r w:rsidR="00E56F57">
        <w:rPr>
          <w:rFonts w:ascii="Roboto" w:hAnsi="Roboto"/>
          <w:lang w:val="fr-BE"/>
        </w:rPr>
        <w:t>.</w:t>
      </w:r>
    </w:p>
    <w:p w14:paraId="5F85DC65" w14:textId="77777777" w:rsidR="00E56F57" w:rsidRPr="00E56F57" w:rsidRDefault="00E56F57" w:rsidP="00FE7531">
      <w:pPr>
        <w:pStyle w:val="Paragraphedeliste"/>
        <w:ind w:left="720" w:firstLine="0"/>
        <w:jc w:val="left"/>
        <w:rPr>
          <w:rFonts w:ascii="Roboto" w:hAnsi="Roboto"/>
          <w:lang w:val="fr-BE"/>
        </w:rPr>
      </w:pPr>
    </w:p>
    <w:p w14:paraId="078609C6" w14:textId="2A853025" w:rsidR="00FF25FE" w:rsidRDefault="00FF25FE" w:rsidP="00FE7531">
      <w:pPr>
        <w:rPr>
          <w:rFonts w:ascii="Roboto" w:hAnsi="Roboto"/>
          <w:lang w:val="fr-BE"/>
        </w:rPr>
      </w:pPr>
      <w:r w:rsidRPr="00E56F57">
        <w:rPr>
          <w:rFonts w:ascii="Roboto" w:hAnsi="Roboto"/>
          <w:lang w:val="fr-BE"/>
        </w:rPr>
        <w:t xml:space="preserve">Sa mission sera également de contribuer à la préparation du programme </w:t>
      </w:r>
      <w:hyperlink r:id="rId10" w:history="1">
        <w:r w:rsidRPr="008151B0">
          <w:rPr>
            <w:rStyle w:val="Lienhypertexte"/>
            <w:rFonts w:ascii="Roboto" w:hAnsi="Roboto" w:cs="Calibri"/>
            <w:lang w:val="fr-BE"/>
          </w:rPr>
          <w:t>AGILE</w:t>
        </w:r>
      </w:hyperlink>
      <w:r w:rsidRPr="00E56F57">
        <w:rPr>
          <w:rFonts w:ascii="Roboto" w:hAnsi="Roboto"/>
          <w:lang w:val="fr-BE"/>
        </w:rPr>
        <w:t>, récemment proposé par la Commission pour accélérer l'innovation rapide en défense.</w:t>
      </w:r>
    </w:p>
    <w:p w14:paraId="2E1852C2" w14:textId="77777777" w:rsidR="008151B0" w:rsidRPr="00E56F57" w:rsidRDefault="008151B0" w:rsidP="00FE7531">
      <w:pPr>
        <w:rPr>
          <w:rFonts w:ascii="Roboto" w:hAnsi="Roboto"/>
          <w:lang w:val="fr-BE"/>
        </w:rPr>
      </w:pPr>
    </w:p>
    <w:p w14:paraId="3C31933F" w14:textId="77777777" w:rsidR="00FF25FE" w:rsidRPr="00E56F57" w:rsidRDefault="00FF25FE" w:rsidP="00FE7531">
      <w:pPr>
        <w:rPr>
          <w:rFonts w:ascii="Roboto" w:hAnsi="Roboto"/>
          <w:lang w:val="fr-BE"/>
        </w:rPr>
      </w:pPr>
      <w:r w:rsidRPr="00E56F57">
        <w:rPr>
          <w:rFonts w:ascii="Roboto" w:hAnsi="Roboto"/>
          <w:lang w:val="fr-BE"/>
        </w:rPr>
        <w:t>Il/elle contribuera à la conception de nouvelles initiatives visant à renforcer davantage la préparation à la défense dans toute l'UE.</w:t>
      </w:r>
    </w:p>
    <w:p w14:paraId="04BF0175" w14:textId="77777777" w:rsidR="008151B0" w:rsidRDefault="008151B0" w:rsidP="00FE7531">
      <w:pPr>
        <w:rPr>
          <w:rFonts w:ascii="Roboto" w:hAnsi="Roboto"/>
          <w:lang w:val="fr-BE"/>
        </w:rPr>
      </w:pPr>
    </w:p>
    <w:p w14:paraId="54EAB911" w14:textId="128ACD36" w:rsidR="00FF25FE" w:rsidRPr="00E56F57" w:rsidRDefault="00FF25FE" w:rsidP="00FE7531">
      <w:pPr>
        <w:rPr>
          <w:rFonts w:ascii="Roboto" w:hAnsi="Roboto"/>
          <w:lang w:val="fr-BE"/>
        </w:rPr>
      </w:pPr>
      <w:r w:rsidRPr="00E56F57">
        <w:rPr>
          <w:rFonts w:ascii="Roboto" w:hAnsi="Roboto"/>
          <w:lang w:val="fr-BE"/>
        </w:rPr>
        <w:t xml:space="preserve">Il/elle fera partie d'une </w:t>
      </w:r>
      <w:r w:rsidRPr="003B04D8">
        <w:rPr>
          <w:rFonts w:ascii="Roboto" w:hAnsi="Roboto"/>
          <w:b/>
          <w:bCs/>
          <w:lang w:val="fr-BE"/>
        </w:rPr>
        <w:t>équipe</w:t>
      </w:r>
      <w:r w:rsidRPr="00E56F57">
        <w:rPr>
          <w:rFonts w:ascii="Roboto" w:hAnsi="Roboto"/>
          <w:lang w:val="fr-BE"/>
        </w:rPr>
        <w:t xml:space="preserve"> </w:t>
      </w:r>
      <w:r w:rsidRPr="003B04D8">
        <w:rPr>
          <w:rFonts w:ascii="Roboto" w:hAnsi="Roboto"/>
          <w:b/>
          <w:bCs/>
          <w:lang w:val="fr-BE"/>
        </w:rPr>
        <w:t xml:space="preserve">composée d'économistes, de politologues et </w:t>
      </w:r>
      <w:r w:rsidR="00DD48A8">
        <w:rPr>
          <w:rFonts w:ascii="Roboto" w:hAnsi="Roboto"/>
          <w:b/>
          <w:bCs/>
          <w:lang w:val="fr-BE"/>
        </w:rPr>
        <w:t>des juristes</w:t>
      </w:r>
      <w:r w:rsidRPr="00E56F57">
        <w:rPr>
          <w:rFonts w:ascii="Roboto" w:hAnsi="Roboto"/>
          <w:lang w:val="fr-BE"/>
        </w:rPr>
        <w:t>.</w:t>
      </w:r>
    </w:p>
    <w:p w14:paraId="014D412E" w14:textId="77777777" w:rsidR="00FF25FE" w:rsidRDefault="00FF25FE" w:rsidP="00FE7531">
      <w:pPr>
        <w:rPr>
          <w:rFonts w:ascii="Roboto" w:hAnsi="Roboto"/>
          <w:lang w:val="fr-BE"/>
        </w:rPr>
      </w:pPr>
    </w:p>
    <w:p w14:paraId="5E0165CD" w14:textId="77777777" w:rsidR="00FF25FE" w:rsidRPr="001A2BAB" w:rsidRDefault="00FF25FE" w:rsidP="00FE7531">
      <w:pPr>
        <w:rPr>
          <w:rFonts w:ascii="Roboto" w:hAnsi="Roboto"/>
          <w:color w:val="000000" w:themeColor="text1"/>
          <w:lang w:val="fr-BE"/>
        </w:rPr>
      </w:pPr>
    </w:p>
    <w:p w14:paraId="79233719" w14:textId="77777777" w:rsidR="00B07E84" w:rsidRPr="00DF5AD9" w:rsidRDefault="002D54D3" w:rsidP="00FE7531">
      <w:pPr>
        <w:pStyle w:val="Titre1"/>
        <w:tabs>
          <w:tab w:val="left" w:pos="9239"/>
        </w:tabs>
        <w:spacing w:before="8"/>
        <w:rPr>
          <w:rFonts w:ascii="Roboto" w:hAnsi="Roboto"/>
          <w:color w:val="000000" w:themeColor="text1"/>
        </w:rPr>
      </w:pPr>
      <w:r w:rsidRPr="001A2BAB">
        <w:rPr>
          <w:rFonts w:ascii="Roboto" w:hAnsi="Roboto"/>
          <w:color w:val="000000" w:themeColor="text1"/>
          <w:spacing w:val="-22"/>
          <w:shd w:val="clear" w:color="auto" w:fill="D9D9D9"/>
          <w:lang w:val="fr-BE"/>
        </w:rPr>
        <w:t xml:space="preserve"> </w:t>
      </w:r>
      <w:r w:rsidRPr="00DF5AD9">
        <w:rPr>
          <w:rFonts w:ascii="Roboto" w:hAnsi="Roboto"/>
          <w:color w:val="000000" w:themeColor="text1"/>
          <w:shd w:val="clear" w:color="auto" w:fill="D9D9D9"/>
        </w:rPr>
        <w:t>Objectifs</w:t>
      </w:r>
      <w:r w:rsidRPr="00DF5AD9">
        <w:rPr>
          <w:rFonts w:ascii="Roboto" w:hAnsi="Roboto"/>
          <w:color w:val="000000" w:themeColor="text1"/>
          <w:spacing w:val="-1"/>
          <w:shd w:val="clear" w:color="auto" w:fill="D9D9D9"/>
        </w:rPr>
        <w:t xml:space="preserve"> </w:t>
      </w:r>
      <w:r w:rsidRPr="00DF5AD9">
        <w:rPr>
          <w:rFonts w:ascii="Roboto" w:hAnsi="Roboto"/>
          <w:color w:val="000000" w:themeColor="text1"/>
          <w:shd w:val="clear" w:color="auto" w:fill="D9D9D9"/>
        </w:rPr>
        <w:t>du</w:t>
      </w:r>
      <w:r w:rsidRPr="00DF5AD9">
        <w:rPr>
          <w:rFonts w:ascii="Roboto" w:hAnsi="Roboto"/>
          <w:color w:val="000000" w:themeColor="text1"/>
          <w:spacing w:val="-5"/>
          <w:shd w:val="clear" w:color="auto" w:fill="D9D9D9"/>
        </w:rPr>
        <w:t xml:space="preserve"> </w:t>
      </w:r>
      <w:r w:rsidRPr="00DF5AD9">
        <w:rPr>
          <w:rFonts w:ascii="Roboto" w:hAnsi="Roboto"/>
          <w:color w:val="000000" w:themeColor="text1"/>
          <w:spacing w:val="-2"/>
          <w:shd w:val="clear" w:color="auto" w:fill="D9D9D9"/>
        </w:rPr>
        <w:t>stage</w:t>
      </w:r>
      <w:r w:rsidRPr="00DF5AD9">
        <w:rPr>
          <w:rFonts w:ascii="Roboto" w:hAnsi="Roboto"/>
          <w:color w:val="000000" w:themeColor="text1"/>
          <w:shd w:val="clear" w:color="auto" w:fill="D9D9D9"/>
        </w:rPr>
        <w:tab/>
      </w:r>
    </w:p>
    <w:p w14:paraId="579C48B0" w14:textId="5D7862A2" w:rsidR="005C1527" w:rsidRDefault="005C1527" w:rsidP="00FE7531">
      <w:pPr>
        <w:pStyle w:val="Paragraphedeliste"/>
        <w:numPr>
          <w:ilvl w:val="0"/>
          <w:numId w:val="1"/>
        </w:numPr>
        <w:tabs>
          <w:tab w:val="left" w:pos="854"/>
        </w:tabs>
        <w:spacing w:line="278" w:lineRule="exact"/>
        <w:ind w:left="854" w:hanging="359"/>
        <w:jc w:val="left"/>
        <w:rPr>
          <w:rFonts w:ascii="Roboto" w:hAnsi="Roboto"/>
          <w:color w:val="000000" w:themeColor="text1"/>
        </w:rPr>
      </w:pPr>
      <w:r>
        <w:rPr>
          <w:rFonts w:ascii="Roboto" w:hAnsi="Roboto"/>
          <w:color w:val="000000" w:themeColor="text1"/>
        </w:rPr>
        <w:t>Approfondir</w:t>
      </w:r>
      <w:r w:rsidRPr="005C1527">
        <w:rPr>
          <w:rFonts w:ascii="Roboto" w:hAnsi="Roboto"/>
          <w:color w:val="000000" w:themeColor="text1"/>
        </w:rPr>
        <w:t xml:space="preserve"> ses connaissances en matière d</w:t>
      </w:r>
      <w:r>
        <w:rPr>
          <w:rFonts w:ascii="Roboto" w:hAnsi="Roboto"/>
          <w:color w:val="000000" w:themeColor="text1"/>
        </w:rPr>
        <w:t>e la politique d</w:t>
      </w:r>
      <w:r w:rsidR="00E12F6C">
        <w:rPr>
          <w:rFonts w:ascii="Roboto" w:hAnsi="Roboto"/>
          <w:color w:val="000000" w:themeColor="text1"/>
        </w:rPr>
        <w:t xml:space="preserve">’industrie de </w:t>
      </w:r>
      <w:proofErr w:type="gramStart"/>
      <w:r w:rsidR="00E12F6C">
        <w:rPr>
          <w:rFonts w:ascii="Roboto" w:hAnsi="Roboto"/>
          <w:color w:val="000000" w:themeColor="text1"/>
        </w:rPr>
        <w:t>défense</w:t>
      </w:r>
      <w:r w:rsidR="00763C4E">
        <w:rPr>
          <w:rFonts w:ascii="Roboto" w:hAnsi="Roboto"/>
          <w:color w:val="000000" w:themeColor="text1"/>
        </w:rPr>
        <w:t>;</w:t>
      </w:r>
      <w:proofErr w:type="gramEnd"/>
      <w:r w:rsidR="00763C4E">
        <w:rPr>
          <w:rFonts w:ascii="Roboto" w:hAnsi="Roboto"/>
          <w:color w:val="000000" w:themeColor="text1"/>
        </w:rPr>
        <w:t xml:space="preserve"> </w:t>
      </w:r>
      <w:r>
        <w:rPr>
          <w:rFonts w:ascii="Roboto" w:hAnsi="Roboto"/>
          <w:color w:val="000000" w:themeColor="text1"/>
        </w:rPr>
        <w:t xml:space="preserve"> </w:t>
      </w:r>
    </w:p>
    <w:p w14:paraId="6499593F" w14:textId="74D73F60" w:rsidR="005C1527" w:rsidRDefault="005C1527" w:rsidP="00FE7531">
      <w:pPr>
        <w:pStyle w:val="Paragraphedeliste"/>
        <w:numPr>
          <w:ilvl w:val="0"/>
          <w:numId w:val="1"/>
        </w:numPr>
        <w:tabs>
          <w:tab w:val="left" w:pos="856"/>
        </w:tabs>
        <w:spacing w:line="259" w:lineRule="auto"/>
        <w:ind w:right="176"/>
        <w:jc w:val="left"/>
        <w:rPr>
          <w:rFonts w:ascii="Roboto" w:hAnsi="Roboto"/>
          <w:color w:val="000000" w:themeColor="text1"/>
        </w:rPr>
      </w:pPr>
      <w:r w:rsidRPr="00DF5AD9">
        <w:rPr>
          <w:rFonts w:ascii="Roboto" w:hAnsi="Roboto"/>
          <w:color w:val="000000" w:themeColor="text1"/>
        </w:rPr>
        <w:t>Approfondir</w:t>
      </w:r>
      <w:r w:rsidRPr="00DF5AD9">
        <w:rPr>
          <w:rFonts w:ascii="Roboto" w:hAnsi="Roboto"/>
          <w:color w:val="000000" w:themeColor="text1"/>
          <w:spacing w:val="-13"/>
        </w:rPr>
        <w:t xml:space="preserve"> </w:t>
      </w:r>
      <w:r w:rsidRPr="00DF5AD9">
        <w:rPr>
          <w:rFonts w:ascii="Roboto" w:hAnsi="Roboto"/>
          <w:color w:val="000000" w:themeColor="text1"/>
        </w:rPr>
        <w:t>s</w:t>
      </w:r>
      <w:r>
        <w:rPr>
          <w:rFonts w:ascii="Roboto" w:hAnsi="Roboto"/>
          <w:color w:val="000000" w:themeColor="text1"/>
        </w:rPr>
        <w:t xml:space="preserve">es capacités d’analyse et de communication </w:t>
      </w:r>
      <w:r w:rsidRPr="00DF5AD9">
        <w:rPr>
          <w:rFonts w:ascii="Roboto" w:hAnsi="Roboto"/>
          <w:color w:val="000000" w:themeColor="text1"/>
        </w:rPr>
        <w:t>;</w:t>
      </w:r>
    </w:p>
    <w:p w14:paraId="6A01A02C" w14:textId="4DCE9AFA" w:rsidR="005C1527" w:rsidRPr="005C1527" w:rsidRDefault="005C1527" w:rsidP="00FE7531">
      <w:pPr>
        <w:pStyle w:val="Paragraphedeliste"/>
        <w:numPr>
          <w:ilvl w:val="0"/>
          <w:numId w:val="1"/>
        </w:numPr>
        <w:tabs>
          <w:tab w:val="left" w:pos="854"/>
        </w:tabs>
        <w:spacing w:line="278" w:lineRule="exact"/>
        <w:ind w:left="854" w:hanging="359"/>
        <w:jc w:val="left"/>
        <w:rPr>
          <w:rFonts w:ascii="Roboto" w:hAnsi="Roboto"/>
          <w:color w:val="000000" w:themeColor="text1"/>
        </w:rPr>
      </w:pPr>
      <w:r w:rsidRPr="00DF5AD9">
        <w:rPr>
          <w:rFonts w:ascii="Roboto" w:hAnsi="Roboto"/>
          <w:color w:val="000000" w:themeColor="text1"/>
        </w:rPr>
        <w:t>Apprendre</w:t>
      </w:r>
      <w:r w:rsidRPr="00DF5AD9">
        <w:rPr>
          <w:rFonts w:ascii="Roboto" w:hAnsi="Roboto"/>
          <w:color w:val="000000" w:themeColor="text1"/>
          <w:spacing w:val="-3"/>
        </w:rPr>
        <w:t xml:space="preserve"> </w:t>
      </w:r>
      <w:r w:rsidRPr="00DF5AD9">
        <w:rPr>
          <w:rFonts w:ascii="Roboto" w:hAnsi="Roboto"/>
          <w:color w:val="000000" w:themeColor="text1"/>
        </w:rPr>
        <w:t>à</w:t>
      </w:r>
      <w:r w:rsidRPr="00DF5AD9">
        <w:rPr>
          <w:rFonts w:ascii="Roboto" w:hAnsi="Roboto"/>
          <w:color w:val="000000" w:themeColor="text1"/>
          <w:spacing w:val="-4"/>
        </w:rPr>
        <w:t xml:space="preserve"> </w:t>
      </w:r>
      <w:r w:rsidRPr="00DF5AD9">
        <w:rPr>
          <w:rFonts w:ascii="Roboto" w:hAnsi="Roboto"/>
          <w:color w:val="000000" w:themeColor="text1"/>
        </w:rPr>
        <w:t>travailler</w:t>
      </w:r>
      <w:r w:rsidRPr="00DF5AD9">
        <w:rPr>
          <w:rFonts w:ascii="Roboto" w:hAnsi="Roboto"/>
          <w:color w:val="000000" w:themeColor="text1"/>
          <w:spacing w:val="-5"/>
        </w:rPr>
        <w:t xml:space="preserve"> </w:t>
      </w:r>
      <w:r w:rsidRPr="00DF5AD9">
        <w:rPr>
          <w:rFonts w:ascii="Roboto" w:hAnsi="Roboto"/>
          <w:color w:val="000000" w:themeColor="text1"/>
        </w:rPr>
        <w:t>dans</w:t>
      </w:r>
      <w:r w:rsidRPr="00DF5AD9">
        <w:rPr>
          <w:rFonts w:ascii="Roboto" w:hAnsi="Roboto"/>
          <w:color w:val="000000" w:themeColor="text1"/>
          <w:spacing w:val="1"/>
        </w:rPr>
        <w:t xml:space="preserve"> </w:t>
      </w:r>
      <w:r w:rsidRPr="00DF5AD9">
        <w:rPr>
          <w:rFonts w:ascii="Roboto" w:hAnsi="Roboto"/>
          <w:color w:val="000000" w:themeColor="text1"/>
        </w:rPr>
        <w:t>un</w:t>
      </w:r>
      <w:r w:rsidRPr="00DF5AD9">
        <w:rPr>
          <w:rFonts w:ascii="Roboto" w:hAnsi="Roboto"/>
          <w:color w:val="000000" w:themeColor="text1"/>
          <w:spacing w:val="-5"/>
        </w:rPr>
        <w:t xml:space="preserve"> </w:t>
      </w:r>
      <w:r w:rsidRPr="00DF5AD9">
        <w:rPr>
          <w:rFonts w:ascii="Roboto" w:hAnsi="Roboto"/>
          <w:color w:val="000000" w:themeColor="text1"/>
        </w:rPr>
        <w:t>contexte</w:t>
      </w:r>
      <w:r w:rsidRPr="00DF5AD9">
        <w:rPr>
          <w:rFonts w:ascii="Roboto" w:hAnsi="Roboto"/>
          <w:color w:val="000000" w:themeColor="text1"/>
          <w:spacing w:val="1"/>
        </w:rPr>
        <w:t xml:space="preserve"> </w:t>
      </w:r>
      <w:r w:rsidRPr="00DF5AD9">
        <w:rPr>
          <w:rFonts w:ascii="Roboto" w:hAnsi="Roboto"/>
          <w:color w:val="000000" w:themeColor="text1"/>
        </w:rPr>
        <w:t>multiculturel</w:t>
      </w:r>
      <w:r w:rsidRPr="00DF5AD9">
        <w:rPr>
          <w:rFonts w:ascii="Roboto" w:hAnsi="Roboto"/>
          <w:color w:val="000000" w:themeColor="text1"/>
          <w:spacing w:val="-3"/>
        </w:rPr>
        <w:t xml:space="preserve"> </w:t>
      </w:r>
      <w:r w:rsidRPr="00DF5AD9">
        <w:rPr>
          <w:rFonts w:ascii="Roboto" w:hAnsi="Roboto"/>
          <w:color w:val="000000" w:themeColor="text1"/>
        </w:rPr>
        <w:t>et</w:t>
      </w:r>
      <w:r w:rsidRPr="00DF5AD9">
        <w:rPr>
          <w:rFonts w:ascii="Roboto" w:hAnsi="Roboto"/>
          <w:color w:val="000000" w:themeColor="text1"/>
          <w:spacing w:val="-2"/>
        </w:rPr>
        <w:t xml:space="preserve"> </w:t>
      </w:r>
      <w:r w:rsidRPr="00DF5AD9">
        <w:rPr>
          <w:rFonts w:ascii="Roboto" w:hAnsi="Roboto"/>
          <w:color w:val="000000" w:themeColor="text1"/>
        </w:rPr>
        <w:t xml:space="preserve">international </w:t>
      </w:r>
      <w:r w:rsidRPr="00763C4E">
        <w:rPr>
          <w:rFonts w:ascii="Roboto" w:hAnsi="Roboto"/>
          <w:color w:val="000000" w:themeColor="text1"/>
        </w:rPr>
        <w:t>;</w:t>
      </w:r>
    </w:p>
    <w:p w14:paraId="2EFBF29C" w14:textId="2BC26946" w:rsidR="005C1527" w:rsidRPr="005C1527" w:rsidRDefault="005C1527" w:rsidP="00FE7531">
      <w:pPr>
        <w:pStyle w:val="Paragraphedeliste"/>
        <w:numPr>
          <w:ilvl w:val="0"/>
          <w:numId w:val="1"/>
        </w:numPr>
        <w:tabs>
          <w:tab w:val="left" w:pos="854"/>
        </w:tabs>
        <w:spacing w:line="278" w:lineRule="exact"/>
        <w:ind w:left="854" w:hanging="359"/>
        <w:jc w:val="left"/>
        <w:rPr>
          <w:rFonts w:ascii="Roboto" w:hAnsi="Roboto"/>
          <w:color w:val="000000" w:themeColor="text1"/>
        </w:rPr>
      </w:pPr>
      <w:r w:rsidRPr="00763C4E">
        <w:rPr>
          <w:rFonts w:ascii="Roboto" w:hAnsi="Roboto"/>
          <w:color w:val="000000" w:themeColor="text1"/>
        </w:rPr>
        <w:t>Renforcer ses compétences de travailler en équipe</w:t>
      </w:r>
      <w:r w:rsidR="0090533D">
        <w:rPr>
          <w:rFonts w:ascii="Roboto" w:hAnsi="Roboto"/>
          <w:color w:val="000000" w:themeColor="text1"/>
        </w:rPr>
        <w:t> ;</w:t>
      </w:r>
    </w:p>
    <w:p w14:paraId="79B11C60" w14:textId="20D0D555" w:rsidR="005C1527" w:rsidRPr="00DF5AD9" w:rsidRDefault="005C1527" w:rsidP="00FE7531">
      <w:pPr>
        <w:pStyle w:val="Paragraphedeliste"/>
        <w:numPr>
          <w:ilvl w:val="0"/>
          <w:numId w:val="1"/>
        </w:numPr>
        <w:tabs>
          <w:tab w:val="left" w:pos="854"/>
        </w:tabs>
        <w:spacing w:line="278" w:lineRule="exact"/>
        <w:ind w:left="854" w:hanging="359"/>
        <w:jc w:val="left"/>
        <w:rPr>
          <w:rFonts w:ascii="Roboto" w:hAnsi="Roboto"/>
          <w:color w:val="000000" w:themeColor="text1"/>
        </w:rPr>
      </w:pPr>
      <w:r w:rsidRPr="00763C4E">
        <w:rPr>
          <w:rFonts w:ascii="Roboto" w:hAnsi="Roboto"/>
          <w:color w:val="000000" w:themeColor="text1"/>
        </w:rPr>
        <w:t>Renforcer ses compétences de planification et organisation</w:t>
      </w:r>
      <w:r w:rsidR="0090533D">
        <w:rPr>
          <w:rFonts w:ascii="Roboto" w:hAnsi="Roboto"/>
          <w:color w:val="000000" w:themeColor="text1"/>
        </w:rPr>
        <w:t> ;</w:t>
      </w:r>
    </w:p>
    <w:p w14:paraId="5B6AB377" w14:textId="77777777" w:rsidR="005C1527" w:rsidRDefault="005C1527" w:rsidP="00FE7531">
      <w:pPr>
        <w:pStyle w:val="Paragraphedeliste"/>
        <w:numPr>
          <w:ilvl w:val="0"/>
          <w:numId w:val="1"/>
        </w:numPr>
        <w:tabs>
          <w:tab w:val="left" w:pos="856"/>
        </w:tabs>
        <w:ind w:right="183"/>
        <w:jc w:val="left"/>
        <w:rPr>
          <w:rFonts w:ascii="Roboto" w:hAnsi="Roboto"/>
          <w:color w:val="000000" w:themeColor="text1"/>
        </w:rPr>
      </w:pPr>
      <w:r w:rsidRPr="00DF5AD9">
        <w:rPr>
          <w:rFonts w:ascii="Roboto" w:hAnsi="Roboto"/>
          <w:color w:val="000000" w:themeColor="text1"/>
        </w:rPr>
        <w:lastRenderedPageBreak/>
        <w:t>Renforcer ses capacités à établir et à entretenir des relations professionnelles avec un large éventail</w:t>
      </w:r>
      <w:r w:rsidRPr="00DF5AD9">
        <w:rPr>
          <w:rFonts w:ascii="Roboto" w:hAnsi="Roboto"/>
          <w:color w:val="000000" w:themeColor="text1"/>
          <w:spacing w:val="-8"/>
        </w:rPr>
        <w:t xml:space="preserve"> </w:t>
      </w:r>
      <w:r w:rsidRPr="00DF5AD9">
        <w:rPr>
          <w:rFonts w:ascii="Roboto" w:hAnsi="Roboto"/>
          <w:color w:val="000000" w:themeColor="text1"/>
        </w:rPr>
        <w:t>de</w:t>
      </w:r>
      <w:r w:rsidRPr="00DF5AD9">
        <w:rPr>
          <w:rFonts w:ascii="Roboto" w:hAnsi="Roboto"/>
          <w:color w:val="000000" w:themeColor="text1"/>
          <w:spacing w:val="-7"/>
        </w:rPr>
        <w:t xml:space="preserve"> </w:t>
      </w:r>
      <w:r w:rsidRPr="00DF5AD9">
        <w:rPr>
          <w:rFonts w:ascii="Roboto" w:hAnsi="Roboto"/>
          <w:color w:val="000000" w:themeColor="text1"/>
        </w:rPr>
        <w:t>parties</w:t>
      </w:r>
      <w:r w:rsidRPr="00DF5AD9">
        <w:rPr>
          <w:rFonts w:ascii="Roboto" w:hAnsi="Roboto"/>
          <w:color w:val="000000" w:themeColor="text1"/>
          <w:spacing w:val="-8"/>
        </w:rPr>
        <w:t xml:space="preserve"> </w:t>
      </w:r>
      <w:r w:rsidRPr="00DF5AD9">
        <w:rPr>
          <w:rFonts w:ascii="Roboto" w:hAnsi="Roboto"/>
          <w:color w:val="000000" w:themeColor="text1"/>
        </w:rPr>
        <w:t>prenantes,</w:t>
      </w:r>
      <w:r w:rsidRPr="00DF5AD9">
        <w:rPr>
          <w:rFonts w:ascii="Roboto" w:hAnsi="Roboto"/>
          <w:color w:val="000000" w:themeColor="text1"/>
          <w:spacing w:val="-8"/>
        </w:rPr>
        <w:t xml:space="preserve"> </w:t>
      </w:r>
      <w:r w:rsidRPr="00DF5AD9">
        <w:rPr>
          <w:rFonts w:ascii="Roboto" w:hAnsi="Roboto"/>
          <w:color w:val="000000" w:themeColor="text1"/>
        </w:rPr>
        <w:t>à</w:t>
      </w:r>
      <w:r w:rsidRPr="00DF5AD9">
        <w:rPr>
          <w:rFonts w:ascii="Roboto" w:hAnsi="Roboto"/>
          <w:color w:val="000000" w:themeColor="text1"/>
          <w:spacing w:val="-8"/>
        </w:rPr>
        <w:t xml:space="preserve"> </w:t>
      </w:r>
      <w:r w:rsidRPr="00DF5AD9">
        <w:rPr>
          <w:rFonts w:ascii="Roboto" w:hAnsi="Roboto"/>
          <w:color w:val="000000" w:themeColor="text1"/>
        </w:rPr>
        <w:t>comprendre</w:t>
      </w:r>
      <w:r w:rsidRPr="00DF5AD9">
        <w:rPr>
          <w:rFonts w:ascii="Roboto" w:hAnsi="Roboto"/>
          <w:color w:val="000000" w:themeColor="text1"/>
          <w:spacing w:val="-2"/>
        </w:rPr>
        <w:t xml:space="preserve"> </w:t>
      </w:r>
      <w:r w:rsidRPr="00DF5AD9">
        <w:rPr>
          <w:rFonts w:ascii="Roboto" w:hAnsi="Roboto"/>
          <w:color w:val="000000" w:themeColor="text1"/>
        </w:rPr>
        <w:t>leurs</w:t>
      </w:r>
      <w:r w:rsidRPr="00DF5AD9">
        <w:rPr>
          <w:rFonts w:ascii="Roboto" w:hAnsi="Roboto"/>
          <w:color w:val="000000" w:themeColor="text1"/>
          <w:spacing w:val="-3"/>
        </w:rPr>
        <w:t xml:space="preserve"> </w:t>
      </w:r>
      <w:r w:rsidRPr="00DF5AD9">
        <w:rPr>
          <w:rFonts w:ascii="Roboto" w:hAnsi="Roboto"/>
          <w:color w:val="000000" w:themeColor="text1"/>
        </w:rPr>
        <w:t>besoins</w:t>
      </w:r>
      <w:r w:rsidRPr="00DF5AD9">
        <w:rPr>
          <w:rFonts w:ascii="Roboto" w:hAnsi="Roboto"/>
          <w:color w:val="000000" w:themeColor="text1"/>
          <w:spacing w:val="-8"/>
        </w:rPr>
        <w:t xml:space="preserve"> </w:t>
      </w:r>
      <w:r w:rsidRPr="00DF5AD9">
        <w:rPr>
          <w:rFonts w:ascii="Roboto" w:hAnsi="Roboto"/>
          <w:color w:val="000000" w:themeColor="text1"/>
        </w:rPr>
        <w:t>et</w:t>
      </w:r>
      <w:r w:rsidRPr="00DF5AD9">
        <w:rPr>
          <w:rFonts w:ascii="Roboto" w:hAnsi="Roboto"/>
          <w:color w:val="000000" w:themeColor="text1"/>
          <w:spacing w:val="-6"/>
        </w:rPr>
        <w:t xml:space="preserve"> </w:t>
      </w:r>
      <w:r w:rsidRPr="00DF5AD9">
        <w:rPr>
          <w:rFonts w:ascii="Roboto" w:hAnsi="Roboto"/>
          <w:color w:val="000000" w:themeColor="text1"/>
        </w:rPr>
        <w:t>à</w:t>
      </w:r>
      <w:r w:rsidRPr="00DF5AD9">
        <w:rPr>
          <w:rFonts w:ascii="Roboto" w:hAnsi="Roboto"/>
          <w:color w:val="000000" w:themeColor="text1"/>
          <w:spacing w:val="-8"/>
        </w:rPr>
        <w:t xml:space="preserve"> </w:t>
      </w:r>
      <w:r w:rsidRPr="00DF5AD9">
        <w:rPr>
          <w:rFonts w:ascii="Roboto" w:hAnsi="Roboto"/>
          <w:color w:val="000000" w:themeColor="text1"/>
        </w:rPr>
        <w:t>instaurer</w:t>
      </w:r>
      <w:r w:rsidRPr="00DF5AD9">
        <w:rPr>
          <w:rFonts w:ascii="Roboto" w:hAnsi="Roboto"/>
          <w:color w:val="000000" w:themeColor="text1"/>
          <w:spacing w:val="-8"/>
        </w:rPr>
        <w:t xml:space="preserve"> </w:t>
      </w:r>
      <w:r w:rsidRPr="00DF5AD9">
        <w:rPr>
          <w:rFonts w:ascii="Roboto" w:hAnsi="Roboto"/>
          <w:color w:val="000000" w:themeColor="text1"/>
        </w:rPr>
        <w:t>la</w:t>
      </w:r>
      <w:r w:rsidRPr="00DF5AD9">
        <w:rPr>
          <w:rFonts w:ascii="Roboto" w:hAnsi="Roboto"/>
          <w:color w:val="000000" w:themeColor="text1"/>
          <w:spacing w:val="-3"/>
        </w:rPr>
        <w:t xml:space="preserve"> </w:t>
      </w:r>
      <w:r w:rsidRPr="00DF5AD9">
        <w:rPr>
          <w:rFonts w:ascii="Roboto" w:hAnsi="Roboto"/>
          <w:color w:val="000000" w:themeColor="text1"/>
        </w:rPr>
        <w:t>confiance</w:t>
      </w:r>
      <w:r w:rsidRPr="00DF5AD9">
        <w:rPr>
          <w:rFonts w:ascii="Roboto" w:hAnsi="Roboto"/>
          <w:color w:val="000000" w:themeColor="text1"/>
          <w:spacing w:val="-7"/>
        </w:rPr>
        <w:t xml:space="preserve"> </w:t>
      </w:r>
      <w:r w:rsidRPr="00DF5AD9">
        <w:rPr>
          <w:rFonts w:ascii="Roboto" w:hAnsi="Roboto"/>
          <w:color w:val="000000" w:themeColor="text1"/>
        </w:rPr>
        <w:t>dans</w:t>
      </w:r>
      <w:r w:rsidRPr="00DF5AD9">
        <w:rPr>
          <w:rFonts w:ascii="Roboto" w:hAnsi="Roboto"/>
          <w:color w:val="000000" w:themeColor="text1"/>
          <w:spacing w:val="-8"/>
        </w:rPr>
        <w:t xml:space="preserve"> </w:t>
      </w:r>
      <w:r w:rsidRPr="00DF5AD9">
        <w:rPr>
          <w:rFonts w:ascii="Roboto" w:hAnsi="Roboto"/>
          <w:color w:val="000000" w:themeColor="text1"/>
        </w:rPr>
        <w:t>des relations de travail à long terme.</w:t>
      </w:r>
    </w:p>
    <w:p w14:paraId="376A5BDF" w14:textId="6A366F03" w:rsidR="005C1527" w:rsidRPr="00E12F6C" w:rsidRDefault="005C1527" w:rsidP="00FE7531">
      <w:pPr>
        <w:tabs>
          <w:tab w:val="left" w:pos="854"/>
        </w:tabs>
        <w:spacing w:line="278" w:lineRule="exact"/>
        <w:rPr>
          <w:rFonts w:ascii="Roboto" w:hAnsi="Roboto"/>
          <w:color w:val="000000" w:themeColor="text1"/>
        </w:rPr>
      </w:pPr>
    </w:p>
    <w:p w14:paraId="2555A280" w14:textId="3057F467" w:rsidR="00B07E84" w:rsidRPr="00EE0425" w:rsidRDefault="00EE0425" w:rsidP="00FE7531">
      <w:pPr>
        <w:shd w:val="clear" w:color="auto" w:fill="D9D9D9" w:themeFill="background1" w:themeFillShade="D9"/>
        <w:snapToGrid w:val="0"/>
        <w:rPr>
          <w:b/>
          <w:bCs/>
        </w:rPr>
      </w:pPr>
      <w:r w:rsidRPr="00266C7C">
        <w:rPr>
          <w:b/>
          <w:bCs/>
        </w:rPr>
        <w:t>Profil des candidat(e)s</w:t>
      </w:r>
      <w:r w:rsidR="002D54D3" w:rsidRPr="00DF5AD9">
        <w:rPr>
          <w:rFonts w:ascii="Roboto" w:hAnsi="Roboto"/>
          <w:color w:val="000000" w:themeColor="text1"/>
          <w:shd w:val="clear" w:color="auto" w:fill="D9D9D9"/>
        </w:rPr>
        <w:tab/>
      </w:r>
    </w:p>
    <w:p w14:paraId="6147C1E5" w14:textId="77777777" w:rsidR="00B07E84" w:rsidRPr="00DF5AD9" w:rsidRDefault="00B07E84" w:rsidP="00FE7531">
      <w:pPr>
        <w:pStyle w:val="Corpsdetexte"/>
        <w:spacing w:before="1"/>
        <w:rPr>
          <w:rFonts w:ascii="Roboto" w:hAnsi="Roboto"/>
          <w:b/>
          <w:color w:val="000000" w:themeColor="text1"/>
        </w:rPr>
      </w:pPr>
    </w:p>
    <w:p w14:paraId="57A0FD60" w14:textId="5D10B4AD" w:rsidR="00817CA5" w:rsidRPr="00817CA5" w:rsidRDefault="00817CA5" w:rsidP="00FE7531">
      <w:pPr>
        <w:tabs>
          <w:tab w:val="left" w:pos="854"/>
        </w:tabs>
        <w:spacing w:line="278" w:lineRule="exact"/>
        <w:rPr>
          <w:rFonts w:ascii="Roboto" w:hAnsi="Roboto"/>
          <w:color w:val="000000" w:themeColor="text1"/>
        </w:rPr>
      </w:pPr>
      <w:r>
        <w:rPr>
          <w:rFonts w:ascii="Roboto" w:hAnsi="Roboto"/>
          <w:color w:val="000000" w:themeColor="text1"/>
        </w:rPr>
        <w:t>Attention, le</w:t>
      </w:r>
      <w:r w:rsidR="00C36A5B">
        <w:rPr>
          <w:rFonts w:ascii="Roboto" w:hAnsi="Roboto"/>
          <w:color w:val="000000" w:themeColor="text1"/>
        </w:rPr>
        <w:t>/la</w:t>
      </w:r>
      <w:r>
        <w:rPr>
          <w:rFonts w:ascii="Roboto" w:hAnsi="Roboto"/>
          <w:color w:val="000000" w:themeColor="text1"/>
        </w:rPr>
        <w:t xml:space="preserve"> candidat(e) </w:t>
      </w:r>
      <w:proofErr w:type="spellStart"/>
      <w:r>
        <w:rPr>
          <w:rFonts w:ascii="Roboto" w:hAnsi="Roboto"/>
          <w:color w:val="000000" w:themeColor="text1"/>
        </w:rPr>
        <w:t>doivt</w:t>
      </w:r>
      <w:proofErr w:type="spellEnd"/>
      <w:r>
        <w:rPr>
          <w:rFonts w:ascii="Roboto" w:hAnsi="Roboto"/>
          <w:color w:val="000000" w:themeColor="text1"/>
        </w:rPr>
        <w:t xml:space="preserve"> être d</w:t>
      </w:r>
      <w:r w:rsidRPr="00817CA5">
        <w:rPr>
          <w:rFonts w:ascii="Roboto" w:hAnsi="Roboto"/>
          <w:color w:val="000000" w:themeColor="text1"/>
        </w:rPr>
        <w:t xml:space="preserve">iplômé(e) au début du stage au moins du </w:t>
      </w:r>
      <w:r w:rsidRPr="00A861E6">
        <w:rPr>
          <w:rFonts w:ascii="Roboto" w:hAnsi="Roboto"/>
          <w:b/>
          <w:bCs/>
          <w:color w:val="000000" w:themeColor="text1"/>
        </w:rPr>
        <w:t>niveau Bachelier</w:t>
      </w:r>
      <w:r w:rsidRPr="00817CA5">
        <w:rPr>
          <w:rFonts w:ascii="Roboto" w:hAnsi="Roboto"/>
          <w:color w:val="000000" w:themeColor="text1"/>
        </w:rPr>
        <w:t xml:space="preserve"> </w:t>
      </w:r>
      <w:r w:rsidR="0022301B" w:rsidRPr="002E5C6F">
        <w:rPr>
          <w:rFonts w:ascii="Roboto" w:hAnsi="Roboto"/>
          <w:b/>
          <w:bCs/>
          <w:u w:val="single"/>
        </w:rPr>
        <w:t>et</w:t>
      </w:r>
      <w:r w:rsidR="0022301B" w:rsidRPr="002E5C6F">
        <w:rPr>
          <w:rFonts w:ascii="Roboto" w:hAnsi="Roboto"/>
          <w:b/>
          <w:bCs/>
        </w:rPr>
        <w:t xml:space="preserve"> poursuivre des études</w:t>
      </w:r>
      <w:r w:rsidR="0022301B" w:rsidRPr="002E5C6F">
        <w:rPr>
          <w:rFonts w:ascii="Roboto" w:hAnsi="Roboto"/>
        </w:rPr>
        <w:t xml:space="preserve"> </w:t>
      </w:r>
      <w:r w:rsidR="0022301B">
        <w:rPr>
          <w:rFonts w:ascii="Roboto" w:hAnsi="Roboto"/>
          <w:color w:val="000000" w:themeColor="text1"/>
        </w:rPr>
        <w:t>(master ou autres</w:t>
      </w:r>
      <w:r w:rsidR="003B04D8">
        <w:rPr>
          <w:rFonts w:ascii="Roboto" w:hAnsi="Roboto"/>
          <w:color w:val="000000" w:themeColor="text1"/>
        </w:rPr>
        <w:t>).</w:t>
      </w:r>
    </w:p>
    <w:p w14:paraId="1560F89B" w14:textId="77777777" w:rsidR="00C36A5B" w:rsidRPr="00A62D69" w:rsidRDefault="00817CA5" w:rsidP="00FE7531">
      <w:pPr>
        <w:tabs>
          <w:tab w:val="left" w:pos="854"/>
        </w:tabs>
        <w:spacing w:line="278" w:lineRule="exact"/>
        <w:rPr>
          <w:rFonts w:ascii="Roboto" w:hAnsi="Roboto"/>
          <w:color w:val="000000" w:themeColor="text1"/>
        </w:rPr>
      </w:pPr>
      <w:r w:rsidRPr="00817CA5">
        <w:rPr>
          <w:rFonts w:ascii="Roboto" w:hAnsi="Roboto"/>
          <w:color w:val="000000" w:themeColor="text1"/>
          <w:u w:val="single"/>
        </w:rPr>
        <w:t xml:space="preserve">Le diplôme de Bachelier </w:t>
      </w:r>
      <w:r w:rsidR="00A861E6">
        <w:rPr>
          <w:rFonts w:ascii="Roboto" w:hAnsi="Roboto"/>
          <w:color w:val="000000" w:themeColor="text1"/>
          <w:u w:val="single"/>
        </w:rPr>
        <w:t>et/</w:t>
      </w:r>
      <w:r w:rsidRPr="00817CA5">
        <w:rPr>
          <w:rFonts w:ascii="Roboto" w:hAnsi="Roboto"/>
          <w:color w:val="000000" w:themeColor="text1"/>
          <w:u w:val="single"/>
        </w:rPr>
        <w:t>ou de Master doit être délivré par une université ou une haute école financée ou organisée par la</w:t>
      </w:r>
      <w:r w:rsidRPr="00817CA5">
        <w:rPr>
          <w:rFonts w:ascii="Roboto" w:hAnsi="Roboto"/>
          <w:b/>
          <w:bCs/>
          <w:color w:val="000000" w:themeColor="text1"/>
        </w:rPr>
        <w:t xml:space="preserve"> Fédération Wallonie-Bruxelles de Belgique</w:t>
      </w:r>
      <w:r w:rsidRPr="007300DC">
        <w:rPr>
          <w:rFonts w:ascii="Roboto" w:hAnsi="Roboto"/>
          <w:color w:val="000000" w:themeColor="text1"/>
        </w:rPr>
        <w:t xml:space="preserve">. </w:t>
      </w:r>
      <w:r w:rsidR="00C36A5B" w:rsidRPr="007300DC">
        <w:rPr>
          <w:rFonts w:ascii="Roboto" w:hAnsi="Roboto"/>
          <w:color w:val="000000" w:themeColor="text1"/>
        </w:rPr>
        <w:t xml:space="preserve">Le dernier diplôme obtenu doit avoir été délivré au </w:t>
      </w:r>
      <w:r w:rsidR="00C36A5B" w:rsidRPr="00A62D69">
        <w:rPr>
          <w:rFonts w:ascii="Roboto" w:hAnsi="Roboto"/>
          <w:color w:val="000000" w:themeColor="text1"/>
        </w:rPr>
        <w:t xml:space="preserve">plus tard 2 ans avant le début du stage. </w:t>
      </w:r>
    </w:p>
    <w:p w14:paraId="62D81ADD" w14:textId="442E0DCD" w:rsidR="00817CA5" w:rsidRPr="00A62D69" w:rsidRDefault="00C36A5B" w:rsidP="00FE7531">
      <w:pPr>
        <w:tabs>
          <w:tab w:val="left" w:pos="854"/>
        </w:tabs>
        <w:spacing w:line="278" w:lineRule="exact"/>
        <w:rPr>
          <w:rFonts w:ascii="Roboto" w:hAnsi="Roboto"/>
          <w:color w:val="000000" w:themeColor="text1"/>
        </w:rPr>
      </w:pPr>
      <w:r w:rsidRPr="00A62D69">
        <w:rPr>
          <w:rFonts w:ascii="Roboto" w:hAnsi="Roboto"/>
          <w:color w:val="000000" w:themeColor="text1"/>
        </w:rPr>
        <w:t xml:space="preserve">Le/la candidat(e) doit être résident(e) belge. </w:t>
      </w:r>
    </w:p>
    <w:p w14:paraId="3286A6CE" w14:textId="77777777" w:rsidR="00817CA5" w:rsidRPr="00A62D69" w:rsidRDefault="00817CA5" w:rsidP="00FE7531">
      <w:pPr>
        <w:tabs>
          <w:tab w:val="left" w:pos="854"/>
        </w:tabs>
        <w:spacing w:line="278" w:lineRule="exact"/>
        <w:rPr>
          <w:rFonts w:ascii="Roboto" w:hAnsi="Roboto"/>
          <w:color w:val="000000" w:themeColor="text1"/>
        </w:rPr>
      </w:pPr>
    </w:p>
    <w:p w14:paraId="3C1124AD" w14:textId="2DA1BEFE" w:rsidR="006901A8" w:rsidRPr="00DD49AC" w:rsidRDefault="006901A8" w:rsidP="00FE7531">
      <w:pPr>
        <w:tabs>
          <w:tab w:val="left" w:pos="854"/>
        </w:tabs>
        <w:spacing w:line="278" w:lineRule="exact"/>
        <w:rPr>
          <w:rFonts w:ascii="Roboto" w:hAnsi="Roboto"/>
          <w:color w:val="000000" w:themeColor="text1"/>
        </w:rPr>
      </w:pPr>
      <w:r w:rsidRPr="00A62D69">
        <w:rPr>
          <w:rFonts w:ascii="Roboto" w:hAnsi="Roboto"/>
          <w:color w:val="000000" w:themeColor="text1"/>
        </w:rPr>
        <w:t xml:space="preserve">Nous recherchons un </w:t>
      </w:r>
      <w:r w:rsidR="0049787B" w:rsidRPr="00A62D69">
        <w:rPr>
          <w:rFonts w:ascii="Roboto" w:hAnsi="Roboto"/>
          <w:color w:val="000000" w:themeColor="text1"/>
        </w:rPr>
        <w:t>candidat</w:t>
      </w:r>
      <w:r w:rsidRPr="00A62D69">
        <w:rPr>
          <w:rFonts w:ascii="Roboto" w:hAnsi="Roboto"/>
          <w:color w:val="000000" w:themeColor="text1"/>
        </w:rPr>
        <w:t xml:space="preserve"> motivé avec les qualités</w:t>
      </w:r>
      <w:r w:rsidRPr="00DD49AC">
        <w:rPr>
          <w:rFonts w:ascii="Roboto" w:hAnsi="Roboto"/>
          <w:color w:val="000000" w:themeColor="text1"/>
        </w:rPr>
        <w:t xml:space="preserve"> </w:t>
      </w:r>
      <w:proofErr w:type="gramStart"/>
      <w:r w:rsidRPr="00DD49AC">
        <w:rPr>
          <w:rFonts w:ascii="Roboto" w:hAnsi="Roboto"/>
          <w:color w:val="000000" w:themeColor="text1"/>
        </w:rPr>
        <w:t>suivantes:</w:t>
      </w:r>
      <w:proofErr w:type="gramEnd"/>
    </w:p>
    <w:p w14:paraId="098F92EA" w14:textId="0EF2C590" w:rsidR="00CC039C" w:rsidRPr="00CC039C" w:rsidRDefault="00CC039C" w:rsidP="00FE7531">
      <w:pPr>
        <w:pStyle w:val="Paragraphedeliste"/>
        <w:numPr>
          <w:ilvl w:val="0"/>
          <w:numId w:val="1"/>
        </w:numPr>
        <w:tabs>
          <w:tab w:val="left" w:pos="854"/>
        </w:tabs>
        <w:spacing w:line="278" w:lineRule="exact"/>
        <w:jc w:val="left"/>
        <w:rPr>
          <w:rFonts w:ascii="Roboto" w:hAnsi="Roboto"/>
          <w:color w:val="000000" w:themeColor="text1"/>
        </w:rPr>
      </w:pPr>
      <w:r w:rsidRPr="00CC039C">
        <w:rPr>
          <w:rFonts w:ascii="Roboto" w:hAnsi="Roboto"/>
          <w:color w:val="000000" w:themeColor="text1"/>
        </w:rPr>
        <w:t>Un</w:t>
      </w:r>
      <w:r>
        <w:rPr>
          <w:rFonts w:ascii="Roboto" w:hAnsi="Roboto"/>
          <w:color w:val="000000" w:themeColor="text1"/>
        </w:rPr>
        <w:t>(e)</w:t>
      </w:r>
      <w:r w:rsidRPr="00CC039C">
        <w:rPr>
          <w:rFonts w:ascii="Roboto" w:hAnsi="Roboto"/>
          <w:color w:val="000000" w:themeColor="text1"/>
        </w:rPr>
        <w:t xml:space="preserve"> collègue dynamique, motivé</w:t>
      </w:r>
      <w:r>
        <w:rPr>
          <w:rFonts w:ascii="Roboto" w:hAnsi="Roboto"/>
          <w:color w:val="000000" w:themeColor="text1"/>
        </w:rPr>
        <w:t>(e)</w:t>
      </w:r>
      <w:r w:rsidRPr="00CC039C">
        <w:rPr>
          <w:rFonts w:ascii="Roboto" w:hAnsi="Roboto"/>
          <w:color w:val="000000" w:themeColor="text1"/>
        </w:rPr>
        <w:t xml:space="preserve"> et enthousiaste, possédant une bonne connaissance de la base technologique et industrielle européenne de la défense</w:t>
      </w:r>
      <w:r>
        <w:rPr>
          <w:rFonts w:ascii="Roboto" w:hAnsi="Roboto"/>
          <w:color w:val="000000" w:themeColor="text1"/>
        </w:rPr>
        <w:t> ;</w:t>
      </w:r>
    </w:p>
    <w:p w14:paraId="7070F110" w14:textId="77777777" w:rsidR="00E522FF" w:rsidRDefault="00E522FF" w:rsidP="00FE7531">
      <w:pPr>
        <w:pStyle w:val="Paragraphedeliste"/>
        <w:numPr>
          <w:ilvl w:val="0"/>
          <w:numId w:val="1"/>
        </w:numPr>
        <w:tabs>
          <w:tab w:val="left" w:pos="854"/>
        </w:tabs>
        <w:spacing w:line="278" w:lineRule="exact"/>
        <w:jc w:val="left"/>
        <w:rPr>
          <w:rFonts w:ascii="Roboto" w:hAnsi="Roboto"/>
          <w:color w:val="000000" w:themeColor="text1"/>
        </w:rPr>
      </w:pPr>
      <w:r w:rsidRPr="001C3560">
        <w:rPr>
          <w:rFonts w:ascii="Roboto" w:hAnsi="Roboto"/>
          <w:b/>
          <w:bCs/>
          <w:color w:val="000000" w:themeColor="text1"/>
        </w:rPr>
        <w:t>Etudes supérieures de préférence en droit, économie ou sciences politiques</w:t>
      </w:r>
      <w:r>
        <w:rPr>
          <w:rFonts w:ascii="Roboto" w:hAnsi="Roboto"/>
          <w:color w:val="000000" w:themeColor="text1"/>
        </w:rPr>
        <w:t> ;</w:t>
      </w:r>
    </w:p>
    <w:p w14:paraId="6403E3C3" w14:textId="78FF2D12" w:rsidR="00CC039C" w:rsidRPr="00CC039C" w:rsidRDefault="00CC039C" w:rsidP="00FE7531">
      <w:pPr>
        <w:pStyle w:val="Paragraphedeliste"/>
        <w:numPr>
          <w:ilvl w:val="0"/>
          <w:numId w:val="1"/>
        </w:numPr>
        <w:tabs>
          <w:tab w:val="left" w:pos="854"/>
        </w:tabs>
        <w:spacing w:line="278" w:lineRule="exact"/>
        <w:jc w:val="left"/>
        <w:rPr>
          <w:rFonts w:ascii="Roboto" w:hAnsi="Roboto"/>
          <w:color w:val="000000" w:themeColor="text1"/>
        </w:rPr>
      </w:pPr>
      <w:r w:rsidRPr="00CC039C">
        <w:rPr>
          <w:rFonts w:ascii="Roboto" w:hAnsi="Roboto"/>
          <w:color w:val="000000" w:themeColor="text1"/>
        </w:rPr>
        <w:t>Bonne connaissance du droit de l'UE</w:t>
      </w:r>
      <w:r>
        <w:rPr>
          <w:rFonts w:ascii="Roboto" w:hAnsi="Roboto"/>
          <w:color w:val="000000" w:themeColor="text1"/>
        </w:rPr>
        <w:t> ;</w:t>
      </w:r>
    </w:p>
    <w:p w14:paraId="044597FE" w14:textId="4AF61ABA" w:rsidR="00CC039C" w:rsidRPr="00CC039C" w:rsidRDefault="00CC039C" w:rsidP="00FE7531">
      <w:pPr>
        <w:pStyle w:val="Paragraphedeliste"/>
        <w:numPr>
          <w:ilvl w:val="0"/>
          <w:numId w:val="1"/>
        </w:numPr>
        <w:tabs>
          <w:tab w:val="left" w:pos="854"/>
        </w:tabs>
        <w:spacing w:line="278" w:lineRule="exact"/>
        <w:jc w:val="left"/>
        <w:rPr>
          <w:rFonts w:ascii="Roboto" w:hAnsi="Roboto"/>
          <w:color w:val="000000" w:themeColor="text1"/>
        </w:rPr>
      </w:pPr>
      <w:r w:rsidRPr="00CC039C">
        <w:rPr>
          <w:rFonts w:ascii="Roboto" w:hAnsi="Roboto"/>
          <w:color w:val="000000" w:themeColor="text1"/>
        </w:rPr>
        <w:t>Une première expérience professionnelle pertinente pour le poste</w:t>
      </w:r>
      <w:r>
        <w:rPr>
          <w:rFonts w:ascii="Roboto" w:hAnsi="Roboto"/>
          <w:color w:val="000000" w:themeColor="text1"/>
        </w:rPr>
        <w:t> ;</w:t>
      </w:r>
    </w:p>
    <w:p w14:paraId="7CE4B12E" w14:textId="7937B7FF" w:rsidR="00CC039C" w:rsidRPr="00CC039C" w:rsidRDefault="00CC039C" w:rsidP="00FE7531">
      <w:pPr>
        <w:pStyle w:val="Paragraphedeliste"/>
        <w:numPr>
          <w:ilvl w:val="0"/>
          <w:numId w:val="1"/>
        </w:numPr>
        <w:tabs>
          <w:tab w:val="left" w:pos="854"/>
        </w:tabs>
        <w:spacing w:line="278" w:lineRule="exact"/>
        <w:jc w:val="left"/>
        <w:rPr>
          <w:rFonts w:ascii="Roboto" w:hAnsi="Roboto"/>
          <w:color w:val="000000" w:themeColor="text1"/>
        </w:rPr>
      </w:pPr>
      <w:r w:rsidRPr="00CC039C">
        <w:rPr>
          <w:rFonts w:ascii="Roboto" w:hAnsi="Roboto"/>
          <w:color w:val="000000" w:themeColor="text1"/>
        </w:rPr>
        <w:t>Résilience solide et capacité à gérer des dossiers politiques complexes</w:t>
      </w:r>
      <w:r>
        <w:rPr>
          <w:rFonts w:ascii="Roboto" w:hAnsi="Roboto"/>
          <w:color w:val="000000" w:themeColor="text1"/>
        </w:rPr>
        <w:t> ;</w:t>
      </w:r>
    </w:p>
    <w:p w14:paraId="0CC4DE64" w14:textId="77777777" w:rsidR="00CC039C" w:rsidRDefault="00CC039C" w:rsidP="00FE7531">
      <w:pPr>
        <w:pStyle w:val="Paragraphedeliste"/>
        <w:numPr>
          <w:ilvl w:val="0"/>
          <w:numId w:val="1"/>
        </w:numPr>
        <w:tabs>
          <w:tab w:val="left" w:pos="854"/>
        </w:tabs>
        <w:spacing w:line="278" w:lineRule="exact"/>
        <w:jc w:val="left"/>
        <w:rPr>
          <w:rFonts w:ascii="Roboto" w:hAnsi="Roboto"/>
          <w:color w:val="000000" w:themeColor="text1"/>
        </w:rPr>
      </w:pPr>
      <w:r w:rsidRPr="00CC039C">
        <w:rPr>
          <w:rFonts w:ascii="Roboto" w:hAnsi="Roboto"/>
          <w:color w:val="000000" w:themeColor="text1"/>
        </w:rPr>
        <w:t>Solides compétences analytiques, capacité à travailler de manière proactive ainsi que d'excellentes compétences en communication et la capacité d'établir et de maintenir des relations de travail constructives en interne avec d'autres services et avec les parties prenantes externes</w:t>
      </w:r>
      <w:r>
        <w:rPr>
          <w:rFonts w:ascii="Roboto" w:hAnsi="Roboto"/>
          <w:color w:val="000000" w:themeColor="text1"/>
        </w:rPr>
        <w:t> ;</w:t>
      </w:r>
    </w:p>
    <w:p w14:paraId="0537EFA0" w14:textId="5A0BABA6" w:rsidR="00B07E84" w:rsidRPr="00CC039C" w:rsidRDefault="002D54D3" w:rsidP="00FE7531">
      <w:pPr>
        <w:pStyle w:val="Paragraphedeliste"/>
        <w:numPr>
          <w:ilvl w:val="0"/>
          <w:numId w:val="1"/>
        </w:numPr>
        <w:tabs>
          <w:tab w:val="left" w:pos="854"/>
        </w:tabs>
        <w:spacing w:line="278" w:lineRule="exact"/>
        <w:jc w:val="left"/>
        <w:rPr>
          <w:rFonts w:ascii="Roboto" w:hAnsi="Roboto"/>
          <w:color w:val="000000" w:themeColor="text1"/>
        </w:rPr>
      </w:pPr>
      <w:r w:rsidRPr="00CC039C">
        <w:rPr>
          <w:rFonts w:ascii="Roboto" w:hAnsi="Roboto"/>
          <w:color w:val="000000" w:themeColor="text1"/>
        </w:rPr>
        <w:t>Respect</w:t>
      </w:r>
      <w:r w:rsidRPr="00CC039C">
        <w:rPr>
          <w:rFonts w:ascii="Roboto" w:hAnsi="Roboto"/>
          <w:color w:val="000000" w:themeColor="text1"/>
          <w:spacing w:val="-1"/>
        </w:rPr>
        <w:t xml:space="preserve"> </w:t>
      </w:r>
      <w:r w:rsidRPr="00CC039C">
        <w:rPr>
          <w:rFonts w:ascii="Roboto" w:hAnsi="Roboto"/>
          <w:color w:val="000000" w:themeColor="text1"/>
        </w:rPr>
        <w:t>de</w:t>
      </w:r>
      <w:r w:rsidRPr="00CC039C">
        <w:rPr>
          <w:rFonts w:ascii="Roboto" w:hAnsi="Roboto"/>
          <w:color w:val="000000" w:themeColor="text1"/>
          <w:spacing w:val="-1"/>
        </w:rPr>
        <w:t xml:space="preserve"> </w:t>
      </w:r>
      <w:r w:rsidRPr="00CC039C">
        <w:rPr>
          <w:rFonts w:ascii="Roboto" w:hAnsi="Roboto"/>
          <w:color w:val="000000" w:themeColor="text1"/>
        </w:rPr>
        <w:t>la</w:t>
      </w:r>
      <w:r w:rsidRPr="00CC039C">
        <w:rPr>
          <w:rFonts w:ascii="Roboto" w:hAnsi="Roboto"/>
          <w:color w:val="000000" w:themeColor="text1"/>
          <w:spacing w:val="-2"/>
        </w:rPr>
        <w:t xml:space="preserve"> </w:t>
      </w:r>
      <w:r w:rsidRPr="00CC039C">
        <w:rPr>
          <w:rFonts w:ascii="Roboto" w:hAnsi="Roboto"/>
          <w:color w:val="000000" w:themeColor="text1"/>
        </w:rPr>
        <w:t>confidentialité,</w:t>
      </w:r>
      <w:r w:rsidRPr="00CC039C">
        <w:rPr>
          <w:rFonts w:ascii="Roboto" w:hAnsi="Roboto"/>
          <w:color w:val="000000" w:themeColor="text1"/>
          <w:spacing w:val="-2"/>
        </w:rPr>
        <w:t xml:space="preserve"> </w:t>
      </w:r>
      <w:r w:rsidRPr="00CC039C">
        <w:rPr>
          <w:rFonts w:ascii="Roboto" w:hAnsi="Roboto"/>
          <w:color w:val="000000" w:themeColor="text1"/>
        </w:rPr>
        <w:t>de</w:t>
      </w:r>
      <w:r w:rsidRPr="00CC039C">
        <w:rPr>
          <w:rFonts w:ascii="Roboto" w:hAnsi="Roboto"/>
          <w:color w:val="000000" w:themeColor="text1"/>
          <w:spacing w:val="-1"/>
        </w:rPr>
        <w:t xml:space="preserve"> </w:t>
      </w:r>
      <w:r w:rsidRPr="00CC039C">
        <w:rPr>
          <w:rFonts w:ascii="Roboto" w:hAnsi="Roboto"/>
          <w:color w:val="000000" w:themeColor="text1"/>
        </w:rPr>
        <w:t>la</w:t>
      </w:r>
      <w:r w:rsidRPr="00CC039C">
        <w:rPr>
          <w:rFonts w:ascii="Roboto" w:hAnsi="Roboto"/>
          <w:color w:val="000000" w:themeColor="text1"/>
          <w:spacing w:val="-2"/>
        </w:rPr>
        <w:t xml:space="preserve"> </w:t>
      </w:r>
      <w:r w:rsidRPr="00CC039C">
        <w:rPr>
          <w:rFonts w:ascii="Roboto" w:hAnsi="Roboto"/>
          <w:color w:val="000000" w:themeColor="text1"/>
        </w:rPr>
        <w:t>discrétion,</w:t>
      </w:r>
      <w:r w:rsidRPr="00CC039C">
        <w:rPr>
          <w:rFonts w:ascii="Roboto" w:hAnsi="Roboto"/>
          <w:color w:val="000000" w:themeColor="text1"/>
          <w:spacing w:val="-2"/>
        </w:rPr>
        <w:t xml:space="preserve"> </w:t>
      </w:r>
      <w:r w:rsidRPr="00CC039C">
        <w:rPr>
          <w:rFonts w:ascii="Roboto" w:hAnsi="Roboto"/>
          <w:color w:val="000000" w:themeColor="text1"/>
        </w:rPr>
        <w:t>du</w:t>
      </w:r>
      <w:r w:rsidRPr="00CC039C">
        <w:rPr>
          <w:rFonts w:ascii="Roboto" w:hAnsi="Roboto"/>
          <w:color w:val="000000" w:themeColor="text1"/>
          <w:spacing w:val="-2"/>
        </w:rPr>
        <w:t xml:space="preserve"> </w:t>
      </w:r>
      <w:r w:rsidRPr="00CC039C">
        <w:rPr>
          <w:rFonts w:ascii="Roboto" w:hAnsi="Roboto"/>
          <w:color w:val="000000" w:themeColor="text1"/>
        </w:rPr>
        <w:t>tact et</w:t>
      </w:r>
      <w:r w:rsidRPr="00CC039C">
        <w:rPr>
          <w:rFonts w:ascii="Roboto" w:hAnsi="Roboto"/>
          <w:color w:val="000000" w:themeColor="text1"/>
          <w:spacing w:val="-5"/>
        </w:rPr>
        <w:t xml:space="preserve"> </w:t>
      </w:r>
      <w:r w:rsidRPr="00CC039C">
        <w:rPr>
          <w:rFonts w:ascii="Roboto" w:hAnsi="Roboto"/>
          <w:color w:val="000000" w:themeColor="text1"/>
        </w:rPr>
        <w:t>de</w:t>
      </w:r>
      <w:r w:rsidRPr="00CC039C">
        <w:rPr>
          <w:rFonts w:ascii="Roboto" w:hAnsi="Roboto"/>
          <w:color w:val="000000" w:themeColor="text1"/>
          <w:spacing w:val="-2"/>
        </w:rPr>
        <w:t xml:space="preserve"> </w:t>
      </w:r>
      <w:r w:rsidRPr="00CC039C">
        <w:rPr>
          <w:rFonts w:ascii="Roboto" w:hAnsi="Roboto"/>
          <w:color w:val="000000" w:themeColor="text1"/>
        </w:rPr>
        <w:t>la</w:t>
      </w:r>
      <w:r w:rsidRPr="00CC039C">
        <w:rPr>
          <w:rFonts w:ascii="Roboto" w:hAnsi="Roboto"/>
          <w:color w:val="000000" w:themeColor="text1"/>
          <w:spacing w:val="-2"/>
        </w:rPr>
        <w:t xml:space="preserve"> </w:t>
      </w:r>
      <w:r w:rsidRPr="00CC039C">
        <w:rPr>
          <w:rFonts w:ascii="Roboto" w:hAnsi="Roboto"/>
          <w:color w:val="000000" w:themeColor="text1"/>
        </w:rPr>
        <w:t>diplomatie</w:t>
      </w:r>
      <w:r w:rsidRPr="00CC039C">
        <w:rPr>
          <w:rFonts w:ascii="Roboto" w:hAnsi="Roboto"/>
          <w:color w:val="000000" w:themeColor="text1"/>
          <w:spacing w:val="3"/>
        </w:rPr>
        <w:t xml:space="preserve"> </w:t>
      </w:r>
      <w:r w:rsidRPr="00CC039C">
        <w:rPr>
          <w:rFonts w:ascii="Roboto" w:hAnsi="Roboto"/>
          <w:color w:val="000000" w:themeColor="text1"/>
          <w:spacing w:val="-10"/>
        </w:rPr>
        <w:t>;</w:t>
      </w:r>
    </w:p>
    <w:p w14:paraId="36DA0F46" w14:textId="0FE6F2BD" w:rsidR="00C06C4B" w:rsidRPr="00CC039C" w:rsidRDefault="002D54D3" w:rsidP="00FE7531">
      <w:pPr>
        <w:pStyle w:val="Paragraphedeliste"/>
        <w:numPr>
          <w:ilvl w:val="0"/>
          <w:numId w:val="1"/>
        </w:numPr>
        <w:tabs>
          <w:tab w:val="left" w:pos="855"/>
        </w:tabs>
        <w:spacing w:line="280" w:lineRule="exact"/>
        <w:ind w:left="855"/>
        <w:jc w:val="left"/>
        <w:rPr>
          <w:rFonts w:ascii="Roboto" w:hAnsi="Roboto"/>
          <w:color w:val="000000" w:themeColor="text1"/>
        </w:rPr>
      </w:pPr>
      <w:r w:rsidRPr="00DF5AD9">
        <w:rPr>
          <w:rFonts w:ascii="Roboto" w:hAnsi="Roboto"/>
          <w:color w:val="000000" w:themeColor="text1"/>
        </w:rPr>
        <w:t>Aptitude</w:t>
      </w:r>
      <w:r w:rsidRPr="00DF5AD9">
        <w:rPr>
          <w:rFonts w:ascii="Roboto" w:hAnsi="Roboto"/>
          <w:color w:val="000000" w:themeColor="text1"/>
          <w:spacing w:val="-3"/>
        </w:rPr>
        <w:t xml:space="preserve"> </w:t>
      </w:r>
      <w:r w:rsidRPr="00DF5AD9">
        <w:rPr>
          <w:rFonts w:ascii="Roboto" w:hAnsi="Roboto"/>
          <w:color w:val="000000" w:themeColor="text1"/>
        </w:rPr>
        <w:t>à</w:t>
      </w:r>
      <w:r w:rsidRPr="00DF5AD9">
        <w:rPr>
          <w:rFonts w:ascii="Roboto" w:hAnsi="Roboto"/>
          <w:color w:val="000000" w:themeColor="text1"/>
          <w:spacing w:val="-3"/>
        </w:rPr>
        <w:t xml:space="preserve"> </w:t>
      </w:r>
      <w:r w:rsidRPr="00DF5AD9">
        <w:rPr>
          <w:rFonts w:ascii="Roboto" w:hAnsi="Roboto"/>
          <w:color w:val="000000" w:themeColor="text1"/>
        </w:rPr>
        <w:t>travailler</w:t>
      </w:r>
      <w:r w:rsidRPr="00DF5AD9">
        <w:rPr>
          <w:rFonts w:ascii="Roboto" w:hAnsi="Roboto"/>
          <w:color w:val="000000" w:themeColor="text1"/>
          <w:spacing w:val="-5"/>
        </w:rPr>
        <w:t xml:space="preserve"> </w:t>
      </w:r>
      <w:r w:rsidRPr="00DF5AD9">
        <w:rPr>
          <w:rFonts w:ascii="Roboto" w:hAnsi="Roboto"/>
          <w:color w:val="000000" w:themeColor="text1"/>
        </w:rPr>
        <w:t>dans</w:t>
      </w:r>
      <w:r w:rsidRPr="00DF5AD9">
        <w:rPr>
          <w:rFonts w:ascii="Roboto" w:hAnsi="Roboto"/>
          <w:color w:val="000000" w:themeColor="text1"/>
          <w:spacing w:val="-4"/>
        </w:rPr>
        <w:t xml:space="preserve"> </w:t>
      </w:r>
      <w:r w:rsidRPr="00DF5AD9">
        <w:rPr>
          <w:rFonts w:ascii="Roboto" w:hAnsi="Roboto"/>
          <w:color w:val="000000" w:themeColor="text1"/>
        </w:rPr>
        <w:t>un</w:t>
      </w:r>
      <w:r w:rsidRPr="00DF5AD9">
        <w:rPr>
          <w:rFonts w:ascii="Roboto" w:hAnsi="Roboto"/>
          <w:color w:val="000000" w:themeColor="text1"/>
          <w:spacing w:val="-3"/>
        </w:rPr>
        <w:t xml:space="preserve"> </w:t>
      </w:r>
      <w:r w:rsidRPr="00DF5AD9">
        <w:rPr>
          <w:rFonts w:ascii="Roboto" w:hAnsi="Roboto"/>
          <w:color w:val="000000" w:themeColor="text1"/>
        </w:rPr>
        <w:t>environnement</w:t>
      </w:r>
      <w:r w:rsidRPr="00DF5AD9">
        <w:rPr>
          <w:rFonts w:ascii="Roboto" w:hAnsi="Roboto"/>
          <w:color w:val="000000" w:themeColor="text1"/>
          <w:spacing w:val="-3"/>
        </w:rPr>
        <w:t xml:space="preserve"> </w:t>
      </w:r>
      <w:r w:rsidRPr="00DF5AD9">
        <w:rPr>
          <w:rFonts w:ascii="Roboto" w:hAnsi="Roboto"/>
          <w:color w:val="000000" w:themeColor="text1"/>
        </w:rPr>
        <w:t>multiculturel</w:t>
      </w:r>
      <w:r w:rsidR="00CC039C">
        <w:rPr>
          <w:rFonts w:ascii="Roboto" w:hAnsi="Roboto"/>
          <w:color w:val="000000" w:themeColor="text1"/>
          <w:spacing w:val="2"/>
        </w:rPr>
        <w:t>.</w:t>
      </w:r>
    </w:p>
    <w:p w14:paraId="1E19FB04" w14:textId="77777777" w:rsidR="00CC039C" w:rsidRPr="00CC039C" w:rsidRDefault="00CC039C" w:rsidP="00FE7531">
      <w:pPr>
        <w:pStyle w:val="Paragraphedeliste"/>
        <w:tabs>
          <w:tab w:val="left" w:pos="855"/>
        </w:tabs>
        <w:spacing w:line="280" w:lineRule="exact"/>
        <w:ind w:left="855" w:firstLine="0"/>
        <w:jc w:val="left"/>
        <w:rPr>
          <w:rFonts w:ascii="Roboto" w:hAnsi="Roboto"/>
          <w:color w:val="000000" w:themeColor="text1"/>
        </w:rPr>
      </w:pPr>
    </w:p>
    <w:p w14:paraId="4BA5725A" w14:textId="54EBEB63" w:rsidR="00C06C4B" w:rsidRPr="00DF5AD9" w:rsidRDefault="00AF5702" w:rsidP="00FE7531">
      <w:pPr>
        <w:pStyle w:val="Sansinterligne"/>
        <w:shd w:val="clear" w:color="auto" w:fill="D9D9D9" w:themeFill="background1" w:themeFillShade="D9"/>
        <w:rPr>
          <w:rFonts w:ascii="Roboto" w:hAnsi="Roboto"/>
          <w:b/>
          <w:bCs/>
          <w:color w:val="000000" w:themeColor="text1"/>
        </w:rPr>
      </w:pPr>
      <w:r>
        <w:rPr>
          <w:rFonts w:ascii="Roboto" w:hAnsi="Roboto"/>
          <w:b/>
          <w:bCs/>
          <w:color w:val="000000" w:themeColor="text1"/>
        </w:rPr>
        <w:t>Bourse de stage par Wallonie-Bruxelles International</w:t>
      </w:r>
      <w:r w:rsidR="00C06C4B" w:rsidRPr="00DF5AD9">
        <w:rPr>
          <w:rFonts w:ascii="Roboto" w:hAnsi="Roboto"/>
          <w:b/>
          <w:bCs/>
          <w:color w:val="000000" w:themeColor="text1"/>
        </w:rPr>
        <w:t> :</w:t>
      </w:r>
    </w:p>
    <w:p w14:paraId="26C371C6" w14:textId="77777777" w:rsidR="00A0054A" w:rsidRPr="00DF5AD9" w:rsidRDefault="00A0054A" w:rsidP="00FE7531">
      <w:pPr>
        <w:pStyle w:val="Sansinterligne"/>
        <w:rPr>
          <w:rFonts w:ascii="Roboto" w:hAnsi="Roboto"/>
          <w:b/>
          <w:bCs/>
          <w:color w:val="000000" w:themeColor="text1"/>
        </w:rPr>
      </w:pPr>
    </w:p>
    <w:p w14:paraId="723F0B7E" w14:textId="77CCBFF1" w:rsidR="004E15E3" w:rsidRDefault="00AF5702" w:rsidP="00FE7531">
      <w:pPr>
        <w:pStyle w:val="Sansinterligne"/>
        <w:rPr>
          <w:rFonts w:ascii="Roboto" w:hAnsi="Roboto"/>
          <w:color w:val="000000" w:themeColor="text1"/>
        </w:rPr>
      </w:pPr>
      <w:r>
        <w:rPr>
          <w:rFonts w:ascii="Roboto" w:hAnsi="Roboto"/>
          <w:color w:val="000000" w:themeColor="text1"/>
        </w:rPr>
        <w:t xml:space="preserve">Le </w:t>
      </w:r>
      <w:r w:rsidR="00B7704F">
        <w:rPr>
          <w:rFonts w:ascii="Roboto" w:hAnsi="Roboto"/>
          <w:color w:val="000000" w:themeColor="text1"/>
        </w:rPr>
        <w:t>Département</w:t>
      </w:r>
      <w:r w:rsidR="00A0054A" w:rsidRPr="00DF5AD9">
        <w:rPr>
          <w:rFonts w:ascii="Roboto" w:hAnsi="Roboto"/>
          <w:color w:val="000000" w:themeColor="text1"/>
        </w:rPr>
        <w:t xml:space="preserve"> des relations extérieures </w:t>
      </w:r>
      <w:r w:rsidR="00B7704F">
        <w:rPr>
          <w:rFonts w:ascii="Roboto" w:hAnsi="Roboto"/>
          <w:color w:val="000000" w:themeColor="text1"/>
        </w:rPr>
        <w:t>de</w:t>
      </w:r>
      <w:r w:rsidR="00A0054A" w:rsidRPr="00DF5AD9">
        <w:rPr>
          <w:rFonts w:ascii="Roboto" w:hAnsi="Roboto"/>
          <w:color w:val="000000" w:themeColor="text1"/>
        </w:rPr>
        <w:t xml:space="preserve"> la Wallonie et</w:t>
      </w:r>
      <w:r w:rsidR="00B7704F">
        <w:rPr>
          <w:rFonts w:ascii="Roboto" w:hAnsi="Roboto"/>
          <w:color w:val="000000" w:themeColor="text1"/>
        </w:rPr>
        <w:t xml:space="preserve"> de</w:t>
      </w:r>
      <w:r w:rsidR="00A0054A" w:rsidRPr="00DF5AD9">
        <w:rPr>
          <w:rFonts w:ascii="Roboto" w:hAnsi="Roboto"/>
          <w:color w:val="000000" w:themeColor="text1"/>
        </w:rPr>
        <w:t xml:space="preserve"> la </w:t>
      </w:r>
      <w:r w:rsidR="00B7704F">
        <w:rPr>
          <w:rFonts w:ascii="Roboto" w:hAnsi="Roboto"/>
          <w:color w:val="000000" w:themeColor="text1"/>
        </w:rPr>
        <w:t>F</w:t>
      </w:r>
      <w:r w:rsidR="00A0054A" w:rsidRPr="00DF5AD9">
        <w:rPr>
          <w:rFonts w:ascii="Roboto" w:hAnsi="Roboto"/>
          <w:color w:val="000000" w:themeColor="text1"/>
        </w:rPr>
        <w:t>édération Wallonie-Bruxelles</w:t>
      </w:r>
      <w:r>
        <w:rPr>
          <w:rFonts w:ascii="Roboto" w:hAnsi="Roboto"/>
          <w:color w:val="000000" w:themeColor="text1"/>
        </w:rPr>
        <w:t xml:space="preserve">, </w:t>
      </w:r>
      <w:r w:rsidRPr="00DF5AD9">
        <w:rPr>
          <w:rFonts w:ascii="Roboto" w:hAnsi="Roboto"/>
          <w:color w:val="000000" w:themeColor="text1"/>
        </w:rPr>
        <w:t>Wallonie-Bruxelles International</w:t>
      </w:r>
      <w:r>
        <w:rPr>
          <w:rFonts w:ascii="Roboto" w:hAnsi="Roboto"/>
          <w:color w:val="000000" w:themeColor="text1"/>
        </w:rPr>
        <w:t xml:space="preserve">, </w:t>
      </w:r>
      <w:r w:rsidR="00C06C4B" w:rsidRPr="00DF5AD9">
        <w:rPr>
          <w:rFonts w:ascii="Roboto" w:hAnsi="Roboto"/>
          <w:color w:val="000000" w:themeColor="text1"/>
        </w:rPr>
        <w:t xml:space="preserve">octroie </w:t>
      </w:r>
      <w:r w:rsidR="00482C3F">
        <w:rPr>
          <w:rFonts w:ascii="Roboto" w:hAnsi="Roboto"/>
          <w:color w:val="000000" w:themeColor="text1"/>
        </w:rPr>
        <w:t>pour ce stage</w:t>
      </w:r>
      <w:r w:rsidR="00482C3F" w:rsidRPr="00DF5AD9">
        <w:rPr>
          <w:rFonts w:ascii="Roboto" w:hAnsi="Roboto"/>
          <w:color w:val="000000" w:themeColor="text1"/>
        </w:rPr>
        <w:t xml:space="preserve"> </w:t>
      </w:r>
      <w:r w:rsidR="00C06C4B" w:rsidRPr="00DF5AD9">
        <w:rPr>
          <w:rFonts w:ascii="Roboto" w:hAnsi="Roboto"/>
          <w:color w:val="000000" w:themeColor="text1"/>
        </w:rPr>
        <w:t>une bourse d’un montant forfaitaire de 1.</w:t>
      </w:r>
      <w:r w:rsidR="004D20C4">
        <w:rPr>
          <w:rFonts w:ascii="Roboto" w:hAnsi="Roboto"/>
          <w:color w:val="000000" w:themeColor="text1"/>
        </w:rPr>
        <w:t>2</w:t>
      </w:r>
      <w:r w:rsidR="00C06C4B" w:rsidRPr="00DF5AD9">
        <w:rPr>
          <w:rFonts w:ascii="Roboto" w:hAnsi="Roboto"/>
          <w:color w:val="000000" w:themeColor="text1"/>
        </w:rPr>
        <w:t>00 euros /mois</w:t>
      </w:r>
      <w:r>
        <w:rPr>
          <w:rFonts w:ascii="Roboto" w:hAnsi="Roboto"/>
          <w:color w:val="000000" w:themeColor="text1"/>
        </w:rPr>
        <w:t>, soit 6.000 euros sur la période de 5 mois</w:t>
      </w:r>
      <w:r w:rsidR="00104DF5">
        <w:rPr>
          <w:rFonts w:ascii="Roboto" w:hAnsi="Roboto"/>
          <w:color w:val="000000" w:themeColor="text1"/>
        </w:rPr>
        <w:t xml:space="preserve"> tout compris</w:t>
      </w:r>
      <w:r w:rsidR="00C06C4B" w:rsidRPr="00DF5AD9">
        <w:rPr>
          <w:rFonts w:ascii="Roboto" w:hAnsi="Roboto"/>
          <w:color w:val="000000" w:themeColor="text1"/>
        </w:rPr>
        <w:t>.</w:t>
      </w:r>
    </w:p>
    <w:p w14:paraId="417AFD7B" w14:textId="10AD7DAC" w:rsidR="00A0054A" w:rsidRDefault="00F739BB" w:rsidP="00FE7531">
      <w:pPr>
        <w:pStyle w:val="Sansinterligne"/>
        <w:rPr>
          <w:rFonts w:ascii="Roboto" w:hAnsi="Roboto"/>
          <w:color w:val="000000" w:themeColor="text1"/>
        </w:rPr>
      </w:pPr>
      <w:r>
        <w:rPr>
          <w:rFonts w:ascii="Roboto" w:hAnsi="Roboto"/>
          <w:color w:val="000000" w:themeColor="text1"/>
        </w:rPr>
        <w:t xml:space="preserve">La </w:t>
      </w:r>
      <w:r w:rsidRPr="009D1AF2">
        <w:rPr>
          <w:rFonts w:ascii="Roboto" w:hAnsi="Roboto"/>
          <w:color w:val="000000" w:themeColor="text1"/>
        </w:rPr>
        <w:t>dernière mensualité</w:t>
      </w:r>
      <w:r w:rsidR="009D1AF2">
        <w:rPr>
          <w:rFonts w:ascii="Roboto" w:hAnsi="Roboto"/>
          <w:color w:val="000000" w:themeColor="text1"/>
        </w:rPr>
        <w:t xml:space="preserve"> (c’est-à-dire pour janvier 2027)</w:t>
      </w:r>
      <w:r w:rsidRPr="009D1AF2">
        <w:rPr>
          <w:rFonts w:ascii="Roboto" w:hAnsi="Roboto"/>
          <w:color w:val="000000" w:themeColor="text1"/>
        </w:rPr>
        <w:t xml:space="preserve"> est payée en deux tranches, la première en début de mois et la deuxième après la remise d’un rapport de fin de stage et d’une évaluation de la part du superviseur/superviseuse de stage.</w:t>
      </w:r>
    </w:p>
    <w:p w14:paraId="1EDB4674" w14:textId="77777777" w:rsidR="00726944" w:rsidRPr="00DF5AD9" w:rsidRDefault="00726944" w:rsidP="00FE7531">
      <w:pPr>
        <w:pStyle w:val="Sansinterligne"/>
        <w:rPr>
          <w:rFonts w:ascii="Roboto" w:hAnsi="Roboto"/>
          <w:color w:val="000000" w:themeColor="text1"/>
        </w:rPr>
      </w:pPr>
    </w:p>
    <w:p w14:paraId="0FF48AA5" w14:textId="77777777" w:rsidR="00C06C4B" w:rsidRPr="00DF5AD9" w:rsidRDefault="00C06C4B" w:rsidP="00FE7531">
      <w:pPr>
        <w:pStyle w:val="Sansinterligne"/>
        <w:shd w:val="clear" w:color="auto" w:fill="D9D9D9" w:themeFill="background1" w:themeFillShade="D9"/>
        <w:rPr>
          <w:rFonts w:ascii="Roboto" w:hAnsi="Roboto"/>
          <w:b/>
          <w:bCs/>
          <w:color w:val="000000" w:themeColor="text1"/>
        </w:rPr>
      </w:pPr>
      <w:r w:rsidRPr="00DF5AD9">
        <w:rPr>
          <w:rFonts w:ascii="Roboto" w:hAnsi="Roboto"/>
          <w:b/>
          <w:bCs/>
          <w:color w:val="000000" w:themeColor="text1"/>
        </w:rPr>
        <w:t xml:space="preserve">Introduction des candidatures </w:t>
      </w:r>
    </w:p>
    <w:p w14:paraId="33779556" w14:textId="77777777" w:rsidR="00C06C4B" w:rsidRPr="00DF5AD9" w:rsidRDefault="00C06C4B" w:rsidP="00FE7531">
      <w:pPr>
        <w:pStyle w:val="Sansinterligne"/>
        <w:rPr>
          <w:rFonts w:ascii="Roboto" w:hAnsi="Roboto"/>
          <w:b/>
          <w:bCs/>
          <w:color w:val="000000" w:themeColor="text1"/>
        </w:rPr>
      </w:pPr>
    </w:p>
    <w:p w14:paraId="0DA8E354" w14:textId="74DADEB8" w:rsidR="00C06C4B" w:rsidRPr="00A62D69" w:rsidRDefault="00C06C4B" w:rsidP="00FE7531">
      <w:pPr>
        <w:pStyle w:val="Sansinterligne"/>
        <w:rPr>
          <w:rFonts w:ascii="Roboto" w:hAnsi="Roboto" w:cs="Calibri"/>
          <w:color w:val="000000" w:themeColor="text1"/>
          <w:lang w:eastAsia="fr-FR"/>
        </w:rPr>
      </w:pPr>
      <w:r w:rsidRPr="00482C3F">
        <w:rPr>
          <w:rFonts w:ascii="Roboto" w:hAnsi="Roboto" w:cs="Calibri"/>
          <w:color w:val="000000" w:themeColor="text1"/>
          <w:lang w:eastAsia="fr-FR"/>
        </w:rPr>
        <w:t xml:space="preserve">A envoyer pour </w:t>
      </w:r>
      <w:r w:rsidRPr="00A62D69">
        <w:rPr>
          <w:rFonts w:ascii="Roboto" w:hAnsi="Roboto" w:cs="Calibri"/>
          <w:color w:val="000000" w:themeColor="text1"/>
          <w:lang w:eastAsia="fr-FR"/>
        </w:rPr>
        <w:t xml:space="preserve">le </w:t>
      </w:r>
      <w:r w:rsidR="009C7728" w:rsidRPr="00A62D69">
        <w:rPr>
          <w:rFonts w:ascii="Roboto" w:hAnsi="Roboto" w:cs="Calibri"/>
          <w:b/>
          <w:bCs/>
          <w:color w:val="000000" w:themeColor="text1"/>
          <w:lang w:eastAsia="fr-FR"/>
        </w:rPr>
        <w:t>lundi</w:t>
      </w:r>
      <w:r w:rsidR="0055084A" w:rsidRPr="00A62D69">
        <w:rPr>
          <w:rFonts w:ascii="Roboto" w:hAnsi="Roboto" w:cs="Calibri"/>
          <w:b/>
          <w:bCs/>
          <w:color w:val="000000" w:themeColor="text1"/>
          <w:lang w:eastAsia="fr-FR"/>
        </w:rPr>
        <w:t xml:space="preserve"> </w:t>
      </w:r>
      <w:r w:rsidR="00DB2BDE" w:rsidRPr="00A62D69">
        <w:rPr>
          <w:rFonts w:ascii="Roboto" w:hAnsi="Roboto" w:cs="Calibri"/>
          <w:b/>
          <w:bCs/>
          <w:color w:val="000000" w:themeColor="text1"/>
          <w:lang w:eastAsia="fr-FR"/>
        </w:rPr>
        <w:t>11 mai 2026</w:t>
      </w:r>
      <w:r w:rsidR="008E0CB4" w:rsidRPr="00A62D69">
        <w:rPr>
          <w:rFonts w:ascii="Roboto" w:hAnsi="Roboto" w:cs="Calibri"/>
          <w:b/>
          <w:bCs/>
          <w:color w:val="000000" w:themeColor="text1"/>
          <w:lang w:eastAsia="fr-FR"/>
        </w:rPr>
        <w:t xml:space="preserve"> </w:t>
      </w:r>
      <w:r w:rsidRPr="00A62D69">
        <w:rPr>
          <w:rFonts w:ascii="Roboto" w:hAnsi="Roboto" w:cs="Calibri"/>
          <w:b/>
          <w:bCs/>
          <w:color w:val="000000" w:themeColor="text1"/>
          <w:lang w:eastAsia="fr-FR"/>
        </w:rPr>
        <w:t>à minuit</w:t>
      </w:r>
      <w:r w:rsidRPr="00A62D69">
        <w:rPr>
          <w:rFonts w:ascii="Roboto" w:hAnsi="Roboto" w:cs="Calibri"/>
          <w:color w:val="000000" w:themeColor="text1"/>
          <w:lang w:eastAsia="fr-FR"/>
        </w:rPr>
        <w:t xml:space="preserve"> à </w:t>
      </w:r>
      <w:hyperlink r:id="rId11" w:history="1">
        <w:r w:rsidRPr="00A62D69">
          <w:rPr>
            <w:rStyle w:val="Lienhypertexte"/>
            <w:rFonts w:ascii="Roboto" w:hAnsi="Roboto" w:cs="Calibri"/>
            <w:color w:val="000000" w:themeColor="text1"/>
            <w:lang w:eastAsia="fr-FR"/>
          </w:rPr>
          <w:t>bourses@wbi.be</w:t>
        </w:r>
      </w:hyperlink>
      <w:r w:rsidRPr="00A62D69">
        <w:rPr>
          <w:rFonts w:ascii="Roboto" w:hAnsi="Roboto" w:cs="Calibri"/>
          <w:color w:val="000000" w:themeColor="text1"/>
          <w:lang w:eastAsia="fr-FR"/>
        </w:rPr>
        <w:t xml:space="preserve"> </w:t>
      </w:r>
    </w:p>
    <w:p w14:paraId="2325D440" w14:textId="77777777" w:rsidR="00C06C4B" w:rsidRPr="00A62D69" w:rsidRDefault="00C06C4B" w:rsidP="00FE7531">
      <w:pPr>
        <w:pStyle w:val="Sansinterligne"/>
        <w:numPr>
          <w:ilvl w:val="0"/>
          <w:numId w:val="2"/>
        </w:numPr>
        <w:rPr>
          <w:rFonts w:ascii="Roboto" w:hAnsi="Roboto" w:cs="Calibri"/>
          <w:color w:val="000000" w:themeColor="text1"/>
          <w:lang w:eastAsia="fr-FR"/>
        </w:rPr>
      </w:pPr>
      <w:r w:rsidRPr="00A62D69">
        <w:rPr>
          <w:rFonts w:ascii="Roboto" w:hAnsi="Roboto" w:cs="Calibri"/>
          <w:color w:val="000000" w:themeColor="text1"/>
          <w:lang w:eastAsia="fr-FR"/>
        </w:rPr>
        <w:t>Un CV</w:t>
      </w:r>
    </w:p>
    <w:p w14:paraId="7D4C60B5" w14:textId="77777777" w:rsidR="00C06C4B" w:rsidRPr="00482C3F" w:rsidRDefault="00C06C4B" w:rsidP="00FE7531">
      <w:pPr>
        <w:pStyle w:val="Sansinterligne"/>
        <w:numPr>
          <w:ilvl w:val="0"/>
          <w:numId w:val="2"/>
        </w:numPr>
        <w:rPr>
          <w:rFonts w:ascii="Roboto" w:hAnsi="Roboto" w:cs="Calibri"/>
          <w:color w:val="000000" w:themeColor="text1"/>
          <w:lang w:eastAsia="fr-FR"/>
        </w:rPr>
      </w:pPr>
      <w:r w:rsidRPr="00482C3F">
        <w:rPr>
          <w:rFonts w:ascii="Roboto" w:hAnsi="Roboto" w:cs="Calibri"/>
          <w:color w:val="000000" w:themeColor="text1"/>
          <w:lang w:eastAsia="fr-FR"/>
        </w:rPr>
        <w:t>Une lettre de motivation </w:t>
      </w:r>
    </w:p>
    <w:p w14:paraId="7626E833" w14:textId="77777777" w:rsidR="00C06C4B" w:rsidRPr="00482C3F" w:rsidRDefault="00C06C4B" w:rsidP="00FE7531">
      <w:pPr>
        <w:pStyle w:val="Sansinterligne"/>
        <w:ind w:left="1068"/>
        <w:rPr>
          <w:rFonts w:ascii="Roboto" w:hAnsi="Roboto" w:cs="Calibri"/>
          <w:color w:val="000000" w:themeColor="text1"/>
          <w:lang w:eastAsia="fr-FR"/>
        </w:rPr>
      </w:pPr>
    </w:p>
    <w:p w14:paraId="4DA6F4D2" w14:textId="7A7EB0D9" w:rsidR="00C06C4B" w:rsidRPr="00DF5AD9" w:rsidRDefault="00C06C4B" w:rsidP="00FE7531">
      <w:pPr>
        <w:pStyle w:val="Sansinterligne"/>
        <w:rPr>
          <w:rFonts w:ascii="Roboto" w:hAnsi="Roboto"/>
          <w:color w:val="000000" w:themeColor="text1"/>
        </w:rPr>
      </w:pPr>
      <w:r w:rsidRPr="00482C3F">
        <w:rPr>
          <w:rFonts w:ascii="Roboto" w:hAnsi="Roboto" w:cs="Calibri"/>
          <w:b/>
          <w:bCs/>
          <w:color w:val="000000" w:themeColor="text1"/>
          <w:lang w:eastAsia="fr-FR"/>
        </w:rPr>
        <w:t xml:space="preserve">Remarque : </w:t>
      </w:r>
      <w:r w:rsidRPr="00482C3F">
        <w:rPr>
          <w:rFonts w:ascii="Roboto" w:hAnsi="Roboto"/>
          <w:color w:val="000000" w:themeColor="text1"/>
        </w:rPr>
        <w:t>les candidat(e)s présélectionnés</w:t>
      </w:r>
      <w:r w:rsidRPr="00DF5AD9">
        <w:rPr>
          <w:rFonts w:ascii="Roboto" w:hAnsi="Roboto"/>
          <w:color w:val="000000" w:themeColor="text1"/>
        </w:rPr>
        <w:t xml:space="preserve"> par WBI sous l’angle de la recevabilité de la candidature (</w:t>
      </w:r>
      <w:r w:rsidR="005F50B5">
        <w:rPr>
          <w:rFonts w:ascii="Roboto" w:hAnsi="Roboto"/>
          <w:color w:val="000000" w:themeColor="text1"/>
        </w:rPr>
        <w:t>t</w:t>
      </w:r>
      <w:r w:rsidRPr="00DF5AD9">
        <w:rPr>
          <w:rFonts w:ascii="Roboto" w:hAnsi="Roboto"/>
          <w:color w:val="000000" w:themeColor="text1"/>
        </w:rPr>
        <w:t xml:space="preserve">out dossier incomplet est jugé irrecevable) </w:t>
      </w:r>
      <w:r w:rsidR="00DB2BDE">
        <w:rPr>
          <w:rFonts w:ascii="Roboto" w:hAnsi="Roboto"/>
          <w:color w:val="000000" w:themeColor="text1"/>
        </w:rPr>
        <w:t xml:space="preserve">et sélectionnés par la Commission pour un entretien s’engagent à </w:t>
      </w:r>
      <w:r w:rsidRPr="00DF5AD9">
        <w:rPr>
          <w:rFonts w:ascii="Roboto" w:hAnsi="Roboto"/>
          <w:color w:val="000000" w:themeColor="text1"/>
        </w:rPr>
        <w:t>accept</w:t>
      </w:r>
      <w:r w:rsidR="00DB2BDE">
        <w:rPr>
          <w:rFonts w:ascii="Roboto" w:hAnsi="Roboto"/>
          <w:color w:val="000000" w:themeColor="text1"/>
        </w:rPr>
        <w:t>er cet</w:t>
      </w:r>
      <w:r w:rsidRPr="00DF5AD9">
        <w:rPr>
          <w:rFonts w:ascii="Roboto" w:hAnsi="Roboto"/>
          <w:color w:val="000000" w:themeColor="text1"/>
        </w:rPr>
        <w:t xml:space="preserve"> entretien de sélection </w:t>
      </w:r>
      <w:r w:rsidR="00A21615">
        <w:rPr>
          <w:rFonts w:ascii="Roboto" w:hAnsi="Roboto"/>
          <w:color w:val="000000" w:themeColor="text1"/>
        </w:rPr>
        <w:t>av</w:t>
      </w:r>
      <w:r w:rsidRPr="00DF5AD9">
        <w:rPr>
          <w:rFonts w:ascii="Roboto" w:hAnsi="Roboto"/>
          <w:color w:val="000000" w:themeColor="text1"/>
        </w:rPr>
        <w:t xml:space="preserve">ec </w:t>
      </w:r>
      <w:r w:rsidR="00F23126">
        <w:rPr>
          <w:rFonts w:ascii="Roboto" w:hAnsi="Roboto"/>
          <w:color w:val="000000" w:themeColor="text1"/>
        </w:rPr>
        <w:t>la Commission</w:t>
      </w:r>
      <w:r w:rsidRPr="00DF5AD9">
        <w:rPr>
          <w:rFonts w:ascii="Roboto" w:hAnsi="Roboto"/>
          <w:color w:val="000000" w:themeColor="text1"/>
        </w:rPr>
        <w:t>.</w:t>
      </w:r>
    </w:p>
    <w:p w14:paraId="190B05B7" w14:textId="77777777" w:rsidR="00C06C4B" w:rsidRPr="00DF5AD9" w:rsidRDefault="00C06C4B" w:rsidP="00FE7531">
      <w:pPr>
        <w:pStyle w:val="Sansinterligne"/>
        <w:rPr>
          <w:rFonts w:ascii="Roboto" w:hAnsi="Roboto" w:cs="Calibri"/>
          <w:color w:val="000000" w:themeColor="text1"/>
          <w:lang w:eastAsia="fr-FR"/>
        </w:rPr>
      </w:pPr>
    </w:p>
    <w:p w14:paraId="4B6A3E31" w14:textId="77777777" w:rsidR="00B17051" w:rsidRPr="00266C7C" w:rsidRDefault="00B17051" w:rsidP="00FE7531">
      <w:pPr>
        <w:shd w:val="clear" w:color="auto" w:fill="D9D9D9" w:themeFill="background1" w:themeFillShade="D9"/>
        <w:snapToGrid w:val="0"/>
        <w:rPr>
          <w:b/>
          <w:bCs/>
        </w:rPr>
      </w:pPr>
      <w:r w:rsidRPr="00266C7C">
        <w:rPr>
          <w:b/>
          <w:bCs/>
        </w:rPr>
        <w:t xml:space="preserve">Personne de contact </w:t>
      </w:r>
    </w:p>
    <w:p w14:paraId="05EE80BF" w14:textId="05B7EE52" w:rsidR="00C06C4B" w:rsidRPr="00DF5AD9" w:rsidRDefault="00455701" w:rsidP="00FE7531">
      <w:pPr>
        <w:spacing w:before="100" w:beforeAutospacing="1" w:after="100" w:afterAutospacing="1"/>
        <w:rPr>
          <w:rFonts w:ascii="Roboto" w:hAnsi="Roboto"/>
          <w:color w:val="000000" w:themeColor="text1"/>
        </w:rPr>
      </w:pPr>
      <w:r>
        <w:rPr>
          <w:rFonts w:eastAsia="Times New Roman"/>
          <w:lang w:eastAsia="fr-FR"/>
        </w:rPr>
        <w:t>Clotilde Colige</w:t>
      </w:r>
      <w:r w:rsidR="00B17051">
        <w:rPr>
          <w:rFonts w:eastAsia="Times New Roman"/>
          <w:lang w:eastAsia="fr-FR"/>
        </w:rPr>
        <w:t xml:space="preserve"> </w:t>
      </w:r>
      <w:hyperlink r:id="rId12" w:history="1">
        <w:r w:rsidR="00B17051" w:rsidRPr="004E77FF">
          <w:rPr>
            <w:rStyle w:val="Lienhypertexte"/>
            <w:rFonts w:eastAsia="Times New Roman" w:cs="Calibri"/>
            <w:lang w:eastAsia="fr-FR"/>
          </w:rPr>
          <w:t>bourses@wbi.be</w:t>
        </w:r>
      </w:hyperlink>
      <w:r w:rsidR="00B17051" w:rsidRPr="00266C7C">
        <w:rPr>
          <w:rFonts w:eastAsia="Times New Roman"/>
          <w:lang w:eastAsia="fr-FR"/>
        </w:rPr>
        <w:br/>
        <w:t> </w:t>
      </w:r>
      <w:r w:rsidR="00B17051" w:rsidRPr="00266C7C">
        <w:rPr>
          <w:rFonts w:eastAsia="Times New Roman"/>
          <w:lang w:eastAsia="fr-FR"/>
        </w:rPr>
        <w:br/>
      </w:r>
      <w:r w:rsidR="00B17051" w:rsidRPr="00266C7C">
        <w:rPr>
          <w:rFonts w:eastAsia="Times New Roman"/>
          <w:b/>
          <w:bCs/>
          <w:lang w:eastAsia="fr-FR"/>
        </w:rPr>
        <w:t>Cette offre de stage vous est communiquée par le service des Bourses Internationales d</w:t>
      </w:r>
      <w:r w:rsidR="00843815">
        <w:rPr>
          <w:rFonts w:eastAsia="Times New Roman"/>
          <w:b/>
          <w:bCs/>
          <w:lang w:eastAsia="fr-FR"/>
        </w:rPr>
        <w:t>u</w:t>
      </w:r>
      <w:r w:rsidR="00B17051" w:rsidRPr="00266C7C">
        <w:rPr>
          <w:rFonts w:eastAsia="Times New Roman"/>
          <w:b/>
          <w:bCs/>
          <w:lang w:eastAsia="fr-FR"/>
        </w:rPr>
        <w:t xml:space="preserve"> </w:t>
      </w:r>
      <w:r w:rsidR="00843815" w:rsidRPr="00843815">
        <w:rPr>
          <w:rFonts w:eastAsia="Times New Roman"/>
          <w:b/>
          <w:bCs/>
          <w:lang w:eastAsia="fr-FR"/>
        </w:rPr>
        <w:t xml:space="preserve">Département des relations extérieures de la Wallonie et de la Fédération Wallonie-Bruxelles, </w:t>
      </w:r>
      <w:r w:rsidR="00B17051" w:rsidRPr="00266C7C">
        <w:rPr>
          <w:rFonts w:eastAsia="Times New Roman"/>
          <w:b/>
          <w:bCs/>
          <w:lang w:eastAsia="fr-FR"/>
        </w:rPr>
        <w:t>WBI</w:t>
      </w:r>
      <w:r w:rsidR="00843815">
        <w:rPr>
          <w:rFonts w:eastAsia="Times New Roman"/>
          <w:b/>
          <w:bCs/>
          <w:lang w:eastAsia="fr-FR"/>
        </w:rPr>
        <w:t>,</w:t>
      </w:r>
      <w:r w:rsidR="00B17051" w:rsidRPr="00266C7C">
        <w:rPr>
          <w:rFonts w:eastAsia="Times New Roman"/>
          <w:b/>
          <w:bCs/>
          <w:lang w:eastAsia="fr-FR"/>
        </w:rPr>
        <w:t xml:space="preserve"> en collaboration avec la Délégation générale Wallonie-Bruxelles</w:t>
      </w:r>
      <w:r>
        <w:rPr>
          <w:rFonts w:eastAsia="Times New Roman"/>
          <w:b/>
          <w:bCs/>
          <w:lang w:eastAsia="fr-FR"/>
        </w:rPr>
        <w:t xml:space="preserve"> auprès de l’Union européenne</w:t>
      </w:r>
      <w:r w:rsidR="00B17051" w:rsidRPr="00266C7C">
        <w:rPr>
          <w:rFonts w:eastAsia="Times New Roman"/>
          <w:b/>
          <w:bCs/>
          <w:lang w:eastAsia="fr-FR"/>
        </w:rPr>
        <w:t>.</w:t>
      </w:r>
    </w:p>
    <w:sectPr w:rsidR="00C06C4B" w:rsidRPr="00DF5AD9">
      <w:footerReference w:type="default" r:id="rId13"/>
      <w:pgSz w:w="11910" w:h="16840"/>
      <w:pgMar w:top="700" w:right="124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F5F25" w14:textId="77777777" w:rsidR="00F91DEE" w:rsidRDefault="00F91DEE" w:rsidP="00C06C4B">
      <w:r>
        <w:separator/>
      </w:r>
    </w:p>
  </w:endnote>
  <w:endnote w:type="continuationSeparator" w:id="0">
    <w:p w14:paraId="587A9507" w14:textId="77777777" w:rsidR="00F91DEE" w:rsidRDefault="00F91DEE" w:rsidP="00C0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5978"/>
      <w:docPartObj>
        <w:docPartGallery w:val="Page Numbers (Bottom of Page)"/>
        <w:docPartUnique/>
      </w:docPartObj>
    </w:sdtPr>
    <w:sdtEndPr/>
    <w:sdtContent>
      <w:p w14:paraId="7CAF7D2F" w14:textId="3A0DF7A1" w:rsidR="00C06C4B" w:rsidRDefault="00C06C4B">
        <w:pPr>
          <w:pStyle w:val="Pieddepage"/>
          <w:jc w:val="right"/>
        </w:pPr>
        <w:r>
          <w:fldChar w:fldCharType="begin"/>
        </w:r>
        <w:r>
          <w:instrText>PAGE   \* MERGEFORMAT</w:instrText>
        </w:r>
        <w:r>
          <w:fldChar w:fldCharType="separate"/>
        </w:r>
        <w:r>
          <w:t>2</w:t>
        </w:r>
        <w:r>
          <w:fldChar w:fldCharType="end"/>
        </w:r>
      </w:p>
    </w:sdtContent>
  </w:sdt>
  <w:p w14:paraId="190A5977" w14:textId="77777777" w:rsidR="00C06C4B" w:rsidRDefault="00C06C4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28E10" w14:textId="77777777" w:rsidR="00F91DEE" w:rsidRDefault="00F91DEE" w:rsidP="00C06C4B">
      <w:r>
        <w:separator/>
      </w:r>
    </w:p>
  </w:footnote>
  <w:footnote w:type="continuationSeparator" w:id="0">
    <w:p w14:paraId="2E3526C6" w14:textId="77777777" w:rsidR="00F91DEE" w:rsidRDefault="00F91DEE" w:rsidP="00C06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558B"/>
    <w:multiLevelType w:val="hybridMultilevel"/>
    <w:tmpl w:val="5D0C19E2"/>
    <w:lvl w:ilvl="0" w:tplc="4A3424D4">
      <w:numFmt w:val="bullet"/>
      <w:lvlText w:val="-"/>
      <w:lvlJc w:val="left"/>
      <w:pPr>
        <w:ind w:left="465" w:hanging="360"/>
      </w:pPr>
      <w:rPr>
        <w:rFonts w:ascii="Roboto" w:eastAsia="Calibri" w:hAnsi="Roboto" w:cs="Calibri" w:hint="default"/>
      </w:rPr>
    </w:lvl>
    <w:lvl w:ilvl="1" w:tplc="080C0003" w:tentative="1">
      <w:start w:val="1"/>
      <w:numFmt w:val="bullet"/>
      <w:lvlText w:val="o"/>
      <w:lvlJc w:val="left"/>
      <w:pPr>
        <w:ind w:left="1185" w:hanging="360"/>
      </w:pPr>
      <w:rPr>
        <w:rFonts w:ascii="Courier New" w:hAnsi="Courier New" w:cs="Courier New" w:hint="default"/>
      </w:rPr>
    </w:lvl>
    <w:lvl w:ilvl="2" w:tplc="080C0005" w:tentative="1">
      <w:start w:val="1"/>
      <w:numFmt w:val="bullet"/>
      <w:lvlText w:val=""/>
      <w:lvlJc w:val="left"/>
      <w:pPr>
        <w:ind w:left="1905" w:hanging="360"/>
      </w:pPr>
      <w:rPr>
        <w:rFonts w:ascii="Wingdings" w:hAnsi="Wingdings" w:hint="default"/>
      </w:rPr>
    </w:lvl>
    <w:lvl w:ilvl="3" w:tplc="080C0001" w:tentative="1">
      <w:start w:val="1"/>
      <w:numFmt w:val="bullet"/>
      <w:lvlText w:val=""/>
      <w:lvlJc w:val="left"/>
      <w:pPr>
        <w:ind w:left="2625" w:hanging="360"/>
      </w:pPr>
      <w:rPr>
        <w:rFonts w:ascii="Symbol" w:hAnsi="Symbol" w:hint="default"/>
      </w:rPr>
    </w:lvl>
    <w:lvl w:ilvl="4" w:tplc="080C0003" w:tentative="1">
      <w:start w:val="1"/>
      <w:numFmt w:val="bullet"/>
      <w:lvlText w:val="o"/>
      <w:lvlJc w:val="left"/>
      <w:pPr>
        <w:ind w:left="3345" w:hanging="360"/>
      </w:pPr>
      <w:rPr>
        <w:rFonts w:ascii="Courier New" w:hAnsi="Courier New" w:cs="Courier New" w:hint="default"/>
      </w:rPr>
    </w:lvl>
    <w:lvl w:ilvl="5" w:tplc="080C0005" w:tentative="1">
      <w:start w:val="1"/>
      <w:numFmt w:val="bullet"/>
      <w:lvlText w:val=""/>
      <w:lvlJc w:val="left"/>
      <w:pPr>
        <w:ind w:left="4065" w:hanging="360"/>
      </w:pPr>
      <w:rPr>
        <w:rFonts w:ascii="Wingdings" w:hAnsi="Wingdings" w:hint="default"/>
      </w:rPr>
    </w:lvl>
    <w:lvl w:ilvl="6" w:tplc="080C0001" w:tentative="1">
      <w:start w:val="1"/>
      <w:numFmt w:val="bullet"/>
      <w:lvlText w:val=""/>
      <w:lvlJc w:val="left"/>
      <w:pPr>
        <w:ind w:left="4785" w:hanging="360"/>
      </w:pPr>
      <w:rPr>
        <w:rFonts w:ascii="Symbol" w:hAnsi="Symbol" w:hint="default"/>
      </w:rPr>
    </w:lvl>
    <w:lvl w:ilvl="7" w:tplc="080C0003" w:tentative="1">
      <w:start w:val="1"/>
      <w:numFmt w:val="bullet"/>
      <w:lvlText w:val="o"/>
      <w:lvlJc w:val="left"/>
      <w:pPr>
        <w:ind w:left="5505" w:hanging="360"/>
      </w:pPr>
      <w:rPr>
        <w:rFonts w:ascii="Courier New" w:hAnsi="Courier New" w:cs="Courier New" w:hint="default"/>
      </w:rPr>
    </w:lvl>
    <w:lvl w:ilvl="8" w:tplc="080C0005" w:tentative="1">
      <w:start w:val="1"/>
      <w:numFmt w:val="bullet"/>
      <w:lvlText w:val=""/>
      <w:lvlJc w:val="left"/>
      <w:pPr>
        <w:ind w:left="6225" w:hanging="360"/>
      </w:pPr>
      <w:rPr>
        <w:rFonts w:ascii="Wingdings" w:hAnsi="Wingdings" w:hint="default"/>
      </w:rPr>
    </w:lvl>
  </w:abstractNum>
  <w:abstractNum w:abstractNumId="1" w15:restartNumberingAfterBreak="0">
    <w:nsid w:val="098E3A72"/>
    <w:multiLevelType w:val="hybridMultilevel"/>
    <w:tmpl w:val="FFFFFFFF"/>
    <w:lvl w:ilvl="0" w:tplc="8074413C">
      <w:start w:val="1"/>
      <w:numFmt w:val="bullet"/>
      <w:lvlText w:val="-"/>
      <w:lvlJc w:val="left"/>
      <w:pPr>
        <w:ind w:left="1068" w:hanging="360"/>
      </w:pPr>
      <w:rPr>
        <w:rFonts w:ascii="Calibri" w:eastAsia="Times New Roman" w:hAnsi="Calibri" w:hint="default"/>
      </w:rPr>
    </w:lvl>
    <w:lvl w:ilvl="1" w:tplc="080C0003">
      <w:start w:val="1"/>
      <w:numFmt w:val="bullet"/>
      <w:lvlText w:val="o"/>
      <w:lvlJc w:val="left"/>
      <w:pPr>
        <w:ind w:left="1788" w:hanging="360"/>
      </w:pPr>
      <w:rPr>
        <w:rFonts w:ascii="Courier New" w:hAnsi="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hint="default"/>
      </w:rPr>
    </w:lvl>
    <w:lvl w:ilvl="8" w:tplc="080C0005">
      <w:start w:val="1"/>
      <w:numFmt w:val="bullet"/>
      <w:lvlText w:val=""/>
      <w:lvlJc w:val="left"/>
      <w:pPr>
        <w:ind w:left="6828" w:hanging="360"/>
      </w:pPr>
      <w:rPr>
        <w:rFonts w:ascii="Wingdings" w:hAnsi="Wingdings" w:hint="default"/>
      </w:rPr>
    </w:lvl>
  </w:abstractNum>
  <w:abstractNum w:abstractNumId="2" w15:restartNumberingAfterBreak="0">
    <w:nsid w:val="2C5F6AFD"/>
    <w:multiLevelType w:val="hybridMultilevel"/>
    <w:tmpl w:val="8EF01332"/>
    <w:lvl w:ilvl="0" w:tplc="080C000F">
      <w:start w:val="1"/>
      <w:numFmt w:val="decimal"/>
      <w:lvlText w:val="%1."/>
      <w:lvlJc w:val="left"/>
      <w:pPr>
        <w:ind w:left="465" w:hanging="360"/>
      </w:pPr>
    </w:lvl>
    <w:lvl w:ilvl="1" w:tplc="080C0019" w:tentative="1">
      <w:start w:val="1"/>
      <w:numFmt w:val="lowerLetter"/>
      <w:lvlText w:val="%2."/>
      <w:lvlJc w:val="left"/>
      <w:pPr>
        <w:ind w:left="1185" w:hanging="360"/>
      </w:pPr>
    </w:lvl>
    <w:lvl w:ilvl="2" w:tplc="080C001B" w:tentative="1">
      <w:start w:val="1"/>
      <w:numFmt w:val="lowerRoman"/>
      <w:lvlText w:val="%3."/>
      <w:lvlJc w:val="right"/>
      <w:pPr>
        <w:ind w:left="1905" w:hanging="180"/>
      </w:pPr>
    </w:lvl>
    <w:lvl w:ilvl="3" w:tplc="080C000F" w:tentative="1">
      <w:start w:val="1"/>
      <w:numFmt w:val="decimal"/>
      <w:lvlText w:val="%4."/>
      <w:lvlJc w:val="left"/>
      <w:pPr>
        <w:ind w:left="2625" w:hanging="360"/>
      </w:pPr>
    </w:lvl>
    <w:lvl w:ilvl="4" w:tplc="080C0019" w:tentative="1">
      <w:start w:val="1"/>
      <w:numFmt w:val="lowerLetter"/>
      <w:lvlText w:val="%5."/>
      <w:lvlJc w:val="left"/>
      <w:pPr>
        <w:ind w:left="3345" w:hanging="360"/>
      </w:pPr>
    </w:lvl>
    <w:lvl w:ilvl="5" w:tplc="080C001B" w:tentative="1">
      <w:start w:val="1"/>
      <w:numFmt w:val="lowerRoman"/>
      <w:lvlText w:val="%6."/>
      <w:lvlJc w:val="right"/>
      <w:pPr>
        <w:ind w:left="4065" w:hanging="180"/>
      </w:pPr>
    </w:lvl>
    <w:lvl w:ilvl="6" w:tplc="080C000F" w:tentative="1">
      <w:start w:val="1"/>
      <w:numFmt w:val="decimal"/>
      <w:lvlText w:val="%7."/>
      <w:lvlJc w:val="left"/>
      <w:pPr>
        <w:ind w:left="4785" w:hanging="360"/>
      </w:pPr>
    </w:lvl>
    <w:lvl w:ilvl="7" w:tplc="080C0019" w:tentative="1">
      <w:start w:val="1"/>
      <w:numFmt w:val="lowerLetter"/>
      <w:lvlText w:val="%8."/>
      <w:lvlJc w:val="left"/>
      <w:pPr>
        <w:ind w:left="5505" w:hanging="360"/>
      </w:pPr>
    </w:lvl>
    <w:lvl w:ilvl="8" w:tplc="080C001B" w:tentative="1">
      <w:start w:val="1"/>
      <w:numFmt w:val="lowerRoman"/>
      <w:lvlText w:val="%9."/>
      <w:lvlJc w:val="right"/>
      <w:pPr>
        <w:ind w:left="6225" w:hanging="180"/>
      </w:pPr>
    </w:lvl>
  </w:abstractNum>
  <w:abstractNum w:abstractNumId="3" w15:restartNumberingAfterBreak="0">
    <w:nsid w:val="2E6C29C0"/>
    <w:multiLevelType w:val="hybridMultilevel"/>
    <w:tmpl w:val="35020C94"/>
    <w:lvl w:ilvl="0" w:tplc="080C000F">
      <w:start w:val="1"/>
      <w:numFmt w:val="decimal"/>
      <w:lvlText w:val="%1."/>
      <w:lvlJc w:val="left"/>
      <w:pPr>
        <w:ind w:left="825" w:hanging="360"/>
      </w:pPr>
    </w:lvl>
    <w:lvl w:ilvl="1" w:tplc="0E60F25A">
      <w:numFmt w:val="bullet"/>
      <w:lvlText w:val="-"/>
      <w:lvlJc w:val="left"/>
      <w:pPr>
        <w:ind w:left="1545" w:hanging="360"/>
      </w:pPr>
      <w:rPr>
        <w:rFonts w:ascii="Roboto" w:eastAsia="Calibri" w:hAnsi="Roboto" w:cs="Calibri" w:hint="default"/>
      </w:rPr>
    </w:lvl>
    <w:lvl w:ilvl="2" w:tplc="080C001B" w:tentative="1">
      <w:start w:val="1"/>
      <w:numFmt w:val="lowerRoman"/>
      <w:lvlText w:val="%3."/>
      <w:lvlJc w:val="right"/>
      <w:pPr>
        <w:ind w:left="2265" w:hanging="180"/>
      </w:pPr>
    </w:lvl>
    <w:lvl w:ilvl="3" w:tplc="080C000F" w:tentative="1">
      <w:start w:val="1"/>
      <w:numFmt w:val="decimal"/>
      <w:lvlText w:val="%4."/>
      <w:lvlJc w:val="left"/>
      <w:pPr>
        <w:ind w:left="2985" w:hanging="360"/>
      </w:pPr>
    </w:lvl>
    <w:lvl w:ilvl="4" w:tplc="080C0019" w:tentative="1">
      <w:start w:val="1"/>
      <w:numFmt w:val="lowerLetter"/>
      <w:lvlText w:val="%5."/>
      <w:lvlJc w:val="left"/>
      <w:pPr>
        <w:ind w:left="3705" w:hanging="360"/>
      </w:pPr>
    </w:lvl>
    <w:lvl w:ilvl="5" w:tplc="080C001B" w:tentative="1">
      <w:start w:val="1"/>
      <w:numFmt w:val="lowerRoman"/>
      <w:lvlText w:val="%6."/>
      <w:lvlJc w:val="right"/>
      <w:pPr>
        <w:ind w:left="4425" w:hanging="180"/>
      </w:pPr>
    </w:lvl>
    <w:lvl w:ilvl="6" w:tplc="080C000F" w:tentative="1">
      <w:start w:val="1"/>
      <w:numFmt w:val="decimal"/>
      <w:lvlText w:val="%7."/>
      <w:lvlJc w:val="left"/>
      <w:pPr>
        <w:ind w:left="5145" w:hanging="360"/>
      </w:pPr>
    </w:lvl>
    <w:lvl w:ilvl="7" w:tplc="080C0019" w:tentative="1">
      <w:start w:val="1"/>
      <w:numFmt w:val="lowerLetter"/>
      <w:lvlText w:val="%8."/>
      <w:lvlJc w:val="left"/>
      <w:pPr>
        <w:ind w:left="5865" w:hanging="360"/>
      </w:pPr>
    </w:lvl>
    <w:lvl w:ilvl="8" w:tplc="080C001B" w:tentative="1">
      <w:start w:val="1"/>
      <w:numFmt w:val="lowerRoman"/>
      <w:lvlText w:val="%9."/>
      <w:lvlJc w:val="right"/>
      <w:pPr>
        <w:ind w:left="6585" w:hanging="180"/>
      </w:pPr>
    </w:lvl>
  </w:abstractNum>
  <w:abstractNum w:abstractNumId="4" w15:restartNumberingAfterBreak="0">
    <w:nsid w:val="33F74E09"/>
    <w:multiLevelType w:val="hybridMultilevel"/>
    <w:tmpl w:val="F8F20CBC"/>
    <w:lvl w:ilvl="0" w:tplc="E87681E6">
      <w:numFmt w:val="bullet"/>
      <w:lvlText w:val=""/>
      <w:lvlJc w:val="left"/>
      <w:pPr>
        <w:ind w:left="856" w:hanging="360"/>
      </w:pPr>
      <w:rPr>
        <w:rFonts w:ascii="Symbol" w:eastAsia="Symbol" w:hAnsi="Symbol" w:cs="Symbol" w:hint="default"/>
        <w:b w:val="0"/>
        <w:bCs w:val="0"/>
        <w:i w:val="0"/>
        <w:iCs w:val="0"/>
        <w:spacing w:val="0"/>
        <w:w w:val="100"/>
        <w:sz w:val="22"/>
        <w:szCs w:val="22"/>
        <w:lang w:val="fr-FR" w:eastAsia="en-US" w:bidi="ar-SA"/>
      </w:rPr>
    </w:lvl>
    <w:lvl w:ilvl="1" w:tplc="F962F07A">
      <w:numFmt w:val="bullet"/>
      <w:lvlText w:val="•"/>
      <w:lvlJc w:val="left"/>
      <w:pPr>
        <w:ind w:left="1712" w:hanging="360"/>
      </w:pPr>
      <w:rPr>
        <w:rFonts w:hint="default"/>
        <w:lang w:val="fr-FR" w:eastAsia="en-US" w:bidi="ar-SA"/>
      </w:rPr>
    </w:lvl>
    <w:lvl w:ilvl="2" w:tplc="31C2270C">
      <w:numFmt w:val="bullet"/>
      <w:lvlText w:val="•"/>
      <w:lvlJc w:val="left"/>
      <w:pPr>
        <w:ind w:left="2565" w:hanging="360"/>
      </w:pPr>
      <w:rPr>
        <w:rFonts w:hint="default"/>
        <w:lang w:val="fr-FR" w:eastAsia="en-US" w:bidi="ar-SA"/>
      </w:rPr>
    </w:lvl>
    <w:lvl w:ilvl="3" w:tplc="7B2A59BC">
      <w:numFmt w:val="bullet"/>
      <w:lvlText w:val="•"/>
      <w:lvlJc w:val="left"/>
      <w:pPr>
        <w:ind w:left="3417" w:hanging="360"/>
      </w:pPr>
      <w:rPr>
        <w:rFonts w:hint="default"/>
        <w:lang w:val="fr-FR" w:eastAsia="en-US" w:bidi="ar-SA"/>
      </w:rPr>
    </w:lvl>
    <w:lvl w:ilvl="4" w:tplc="E22C5D6A">
      <w:numFmt w:val="bullet"/>
      <w:lvlText w:val="•"/>
      <w:lvlJc w:val="left"/>
      <w:pPr>
        <w:ind w:left="4270" w:hanging="360"/>
      </w:pPr>
      <w:rPr>
        <w:rFonts w:hint="default"/>
        <w:lang w:val="fr-FR" w:eastAsia="en-US" w:bidi="ar-SA"/>
      </w:rPr>
    </w:lvl>
    <w:lvl w:ilvl="5" w:tplc="09D20392">
      <w:numFmt w:val="bullet"/>
      <w:lvlText w:val="•"/>
      <w:lvlJc w:val="left"/>
      <w:pPr>
        <w:ind w:left="5122" w:hanging="360"/>
      </w:pPr>
      <w:rPr>
        <w:rFonts w:hint="default"/>
        <w:lang w:val="fr-FR" w:eastAsia="en-US" w:bidi="ar-SA"/>
      </w:rPr>
    </w:lvl>
    <w:lvl w:ilvl="6" w:tplc="5868FD78">
      <w:numFmt w:val="bullet"/>
      <w:lvlText w:val="•"/>
      <w:lvlJc w:val="left"/>
      <w:pPr>
        <w:ind w:left="5975" w:hanging="360"/>
      </w:pPr>
      <w:rPr>
        <w:rFonts w:hint="default"/>
        <w:lang w:val="fr-FR" w:eastAsia="en-US" w:bidi="ar-SA"/>
      </w:rPr>
    </w:lvl>
    <w:lvl w:ilvl="7" w:tplc="889A154E">
      <w:numFmt w:val="bullet"/>
      <w:lvlText w:val="•"/>
      <w:lvlJc w:val="left"/>
      <w:pPr>
        <w:ind w:left="6827" w:hanging="360"/>
      </w:pPr>
      <w:rPr>
        <w:rFonts w:hint="default"/>
        <w:lang w:val="fr-FR" w:eastAsia="en-US" w:bidi="ar-SA"/>
      </w:rPr>
    </w:lvl>
    <w:lvl w:ilvl="8" w:tplc="970A0324">
      <w:numFmt w:val="bullet"/>
      <w:lvlText w:val="•"/>
      <w:lvlJc w:val="left"/>
      <w:pPr>
        <w:ind w:left="7680" w:hanging="360"/>
      </w:pPr>
      <w:rPr>
        <w:rFonts w:hint="default"/>
        <w:lang w:val="fr-FR" w:eastAsia="en-US" w:bidi="ar-SA"/>
      </w:rPr>
    </w:lvl>
  </w:abstractNum>
  <w:abstractNum w:abstractNumId="5" w15:restartNumberingAfterBreak="0">
    <w:nsid w:val="449A785B"/>
    <w:multiLevelType w:val="hybridMultilevel"/>
    <w:tmpl w:val="B2AE6E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D0E208A"/>
    <w:multiLevelType w:val="hybridMultilevel"/>
    <w:tmpl w:val="714A9EDA"/>
    <w:lvl w:ilvl="0" w:tplc="7FFC7852">
      <w:start w:val="10"/>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527586A"/>
    <w:multiLevelType w:val="hybridMultilevel"/>
    <w:tmpl w:val="46DE1C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65C8016C"/>
    <w:multiLevelType w:val="hybridMultilevel"/>
    <w:tmpl w:val="82162A16"/>
    <w:lvl w:ilvl="0" w:tplc="080C000F">
      <w:start w:val="1"/>
      <w:numFmt w:val="decimal"/>
      <w:lvlText w:val="%1."/>
      <w:lvlJc w:val="left"/>
      <w:pPr>
        <w:ind w:left="825" w:hanging="360"/>
      </w:pPr>
    </w:lvl>
    <w:lvl w:ilvl="1" w:tplc="080C0019">
      <w:start w:val="1"/>
      <w:numFmt w:val="lowerLetter"/>
      <w:lvlText w:val="%2."/>
      <w:lvlJc w:val="left"/>
      <w:pPr>
        <w:ind w:left="1545" w:hanging="360"/>
      </w:pPr>
    </w:lvl>
    <w:lvl w:ilvl="2" w:tplc="080C001B" w:tentative="1">
      <w:start w:val="1"/>
      <w:numFmt w:val="lowerRoman"/>
      <w:lvlText w:val="%3."/>
      <w:lvlJc w:val="right"/>
      <w:pPr>
        <w:ind w:left="2265" w:hanging="180"/>
      </w:pPr>
    </w:lvl>
    <w:lvl w:ilvl="3" w:tplc="080C000F" w:tentative="1">
      <w:start w:val="1"/>
      <w:numFmt w:val="decimal"/>
      <w:lvlText w:val="%4."/>
      <w:lvlJc w:val="left"/>
      <w:pPr>
        <w:ind w:left="2985" w:hanging="360"/>
      </w:pPr>
    </w:lvl>
    <w:lvl w:ilvl="4" w:tplc="080C0019" w:tentative="1">
      <w:start w:val="1"/>
      <w:numFmt w:val="lowerLetter"/>
      <w:lvlText w:val="%5."/>
      <w:lvlJc w:val="left"/>
      <w:pPr>
        <w:ind w:left="3705" w:hanging="360"/>
      </w:pPr>
    </w:lvl>
    <w:lvl w:ilvl="5" w:tplc="080C001B" w:tentative="1">
      <w:start w:val="1"/>
      <w:numFmt w:val="lowerRoman"/>
      <w:lvlText w:val="%6."/>
      <w:lvlJc w:val="right"/>
      <w:pPr>
        <w:ind w:left="4425" w:hanging="180"/>
      </w:pPr>
    </w:lvl>
    <w:lvl w:ilvl="6" w:tplc="080C000F" w:tentative="1">
      <w:start w:val="1"/>
      <w:numFmt w:val="decimal"/>
      <w:lvlText w:val="%7."/>
      <w:lvlJc w:val="left"/>
      <w:pPr>
        <w:ind w:left="5145" w:hanging="360"/>
      </w:pPr>
    </w:lvl>
    <w:lvl w:ilvl="7" w:tplc="080C0019" w:tentative="1">
      <w:start w:val="1"/>
      <w:numFmt w:val="lowerLetter"/>
      <w:lvlText w:val="%8."/>
      <w:lvlJc w:val="left"/>
      <w:pPr>
        <w:ind w:left="5865" w:hanging="360"/>
      </w:pPr>
    </w:lvl>
    <w:lvl w:ilvl="8" w:tplc="080C001B" w:tentative="1">
      <w:start w:val="1"/>
      <w:numFmt w:val="lowerRoman"/>
      <w:lvlText w:val="%9."/>
      <w:lvlJc w:val="right"/>
      <w:pPr>
        <w:ind w:left="6585" w:hanging="180"/>
      </w:pPr>
    </w:lvl>
  </w:abstractNum>
  <w:abstractNum w:abstractNumId="9" w15:restartNumberingAfterBreak="0">
    <w:nsid w:val="6A871BBE"/>
    <w:multiLevelType w:val="hybridMultilevel"/>
    <w:tmpl w:val="7FBA70C2"/>
    <w:lvl w:ilvl="0" w:tplc="EE0ABBDC">
      <w:numFmt w:val="bullet"/>
      <w:lvlText w:val="-"/>
      <w:lvlJc w:val="left"/>
      <w:pPr>
        <w:ind w:left="465" w:hanging="360"/>
      </w:pPr>
      <w:rPr>
        <w:rFonts w:ascii="Roboto" w:eastAsia="Calibri" w:hAnsi="Roboto" w:cs="Calibri" w:hint="default"/>
      </w:rPr>
    </w:lvl>
    <w:lvl w:ilvl="1" w:tplc="080C0003" w:tentative="1">
      <w:start w:val="1"/>
      <w:numFmt w:val="bullet"/>
      <w:lvlText w:val="o"/>
      <w:lvlJc w:val="left"/>
      <w:pPr>
        <w:ind w:left="1185" w:hanging="360"/>
      </w:pPr>
      <w:rPr>
        <w:rFonts w:ascii="Courier New" w:hAnsi="Courier New" w:cs="Courier New" w:hint="default"/>
      </w:rPr>
    </w:lvl>
    <w:lvl w:ilvl="2" w:tplc="080C0005" w:tentative="1">
      <w:start w:val="1"/>
      <w:numFmt w:val="bullet"/>
      <w:lvlText w:val=""/>
      <w:lvlJc w:val="left"/>
      <w:pPr>
        <w:ind w:left="1905" w:hanging="360"/>
      </w:pPr>
      <w:rPr>
        <w:rFonts w:ascii="Wingdings" w:hAnsi="Wingdings" w:hint="default"/>
      </w:rPr>
    </w:lvl>
    <w:lvl w:ilvl="3" w:tplc="080C0001" w:tentative="1">
      <w:start w:val="1"/>
      <w:numFmt w:val="bullet"/>
      <w:lvlText w:val=""/>
      <w:lvlJc w:val="left"/>
      <w:pPr>
        <w:ind w:left="2625" w:hanging="360"/>
      </w:pPr>
      <w:rPr>
        <w:rFonts w:ascii="Symbol" w:hAnsi="Symbol" w:hint="default"/>
      </w:rPr>
    </w:lvl>
    <w:lvl w:ilvl="4" w:tplc="080C0003" w:tentative="1">
      <w:start w:val="1"/>
      <w:numFmt w:val="bullet"/>
      <w:lvlText w:val="o"/>
      <w:lvlJc w:val="left"/>
      <w:pPr>
        <w:ind w:left="3345" w:hanging="360"/>
      </w:pPr>
      <w:rPr>
        <w:rFonts w:ascii="Courier New" w:hAnsi="Courier New" w:cs="Courier New" w:hint="default"/>
      </w:rPr>
    </w:lvl>
    <w:lvl w:ilvl="5" w:tplc="080C0005" w:tentative="1">
      <w:start w:val="1"/>
      <w:numFmt w:val="bullet"/>
      <w:lvlText w:val=""/>
      <w:lvlJc w:val="left"/>
      <w:pPr>
        <w:ind w:left="4065" w:hanging="360"/>
      </w:pPr>
      <w:rPr>
        <w:rFonts w:ascii="Wingdings" w:hAnsi="Wingdings" w:hint="default"/>
      </w:rPr>
    </w:lvl>
    <w:lvl w:ilvl="6" w:tplc="080C0001" w:tentative="1">
      <w:start w:val="1"/>
      <w:numFmt w:val="bullet"/>
      <w:lvlText w:val=""/>
      <w:lvlJc w:val="left"/>
      <w:pPr>
        <w:ind w:left="4785" w:hanging="360"/>
      </w:pPr>
      <w:rPr>
        <w:rFonts w:ascii="Symbol" w:hAnsi="Symbol" w:hint="default"/>
      </w:rPr>
    </w:lvl>
    <w:lvl w:ilvl="7" w:tplc="080C0003" w:tentative="1">
      <w:start w:val="1"/>
      <w:numFmt w:val="bullet"/>
      <w:lvlText w:val="o"/>
      <w:lvlJc w:val="left"/>
      <w:pPr>
        <w:ind w:left="5505" w:hanging="360"/>
      </w:pPr>
      <w:rPr>
        <w:rFonts w:ascii="Courier New" w:hAnsi="Courier New" w:cs="Courier New" w:hint="default"/>
      </w:rPr>
    </w:lvl>
    <w:lvl w:ilvl="8" w:tplc="080C0005" w:tentative="1">
      <w:start w:val="1"/>
      <w:numFmt w:val="bullet"/>
      <w:lvlText w:val=""/>
      <w:lvlJc w:val="left"/>
      <w:pPr>
        <w:ind w:left="6225" w:hanging="360"/>
      </w:pPr>
      <w:rPr>
        <w:rFonts w:ascii="Wingdings" w:hAnsi="Wingdings" w:hint="default"/>
      </w:rPr>
    </w:lvl>
  </w:abstractNum>
  <w:abstractNum w:abstractNumId="10" w15:restartNumberingAfterBreak="0">
    <w:nsid w:val="7FC5702F"/>
    <w:multiLevelType w:val="hybridMultilevel"/>
    <w:tmpl w:val="4D12FB84"/>
    <w:lvl w:ilvl="0" w:tplc="C30C3492">
      <w:numFmt w:val="bullet"/>
      <w:lvlText w:val="-"/>
      <w:lvlJc w:val="left"/>
      <w:pPr>
        <w:ind w:left="495" w:hanging="360"/>
      </w:pPr>
      <w:rPr>
        <w:rFonts w:ascii="Calibri" w:eastAsia="Calibri" w:hAnsi="Calibri" w:cs="Calibri" w:hint="default"/>
      </w:rPr>
    </w:lvl>
    <w:lvl w:ilvl="1" w:tplc="040C0003" w:tentative="1">
      <w:start w:val="1"/>
      <w:numFmt w:val="bullet"/>
      <w:lvlText w:val="o"/>
      <w:lvlJc w:val="left"/>
      <w:pPr>
        <w:ind w:left="1215" w:hanging="360"/>
      </w:pPr>
      <w:rPr>
        <w:rFonts w:ascii="Courier New" w:hAnsi="Courier New" w:cs="Courier New" w:hint="default"/>
      </w:rPr>
    </w:lvl>
    <w:lvl w:ilvl="2" w:tplc="040C0005" w:tentative="1">
      <w:start w:val="1"/>
      <w:numFmt w:val="bullet"/>
      <w:lvlText w:val=""/>
      <w:lvlJc w:val="left"/>
      <w:pPr>
        <w:ind w:left="1935" w:hanging="360"/>
      </w:pPr>
      <w:rPr>
        <w:rFonts w:ascii="Wingdings" w:hAnsi="Wingdings" w:hint="default"/>
      </w:rPr>
    </w:lvl>
    <w:lvl w:ilvl="3" w:tplc="040C0001" w:tentative="1">
      <w:start w:val="1"/>
      <w:numFmt w:val="bullet"/>
      <w:lvlText w:val=""/>
      <w:lvlJc w:val="left"/>
      <w:pPr>
        <w:ind w:left="2655" w:hanging="360"/>
      </w:pPr>
      <w:rPr>
        <w:rFonts w:ascii="Symbol" w:hAnsi="Symbol" w:hint="default"/>
      </w:rPr>
    </w:lvl>
    <w:lvl w:ilvl="4" w:tplc="040C0003" w:tentative="1">
      <w:start w:val="1"/>
      <w:numFmt w:val="bullet"/>
      <w:lvlText w:val="o"/>
      <w:lvlJc w:val="left"/>
      <w:pPr>
        <w:ind w:left="3375" w:hanging="360"/>
      </w:pPr>
      <w:rPr>
        <w:rFonts w:ascii="Courier New" w:hAnsi="Courier New" w:cs="Courier New" w:hint="default"/>
      </w:rPr>
    </w:lvl>
    <w:lvl w:ilvl="5" w:tplc="040C0005" w:tentative="1">
      <w:start w:val="1"/>
      <w:numFmt w:val="bullet"/>
      <w:lvlText w:val=""/>
      <w:lvlJc w:val="left"/>
      <w:pPr>
        <w:ind w:left="4095" w:hanging="360"/>
      </w:pPr>
      <w:rPr>
        <w:rFonts w:ascii="Wingdings" w:hAnsi="Wingdings" w:hint="default"/>
      </w:rPr>
    </w:lvl>
    <w:lvl w:ilvl="6" w:tplc="040C0001" w:tentative="1">
      <w:start w:val="1"/>
      <w:numFmt w:val="bullet"/>
      <w:lvlText w:val=""/>
      <w:lvlJc w:val="left"/>
      <w:pPr>
        <w:ind w:left="4815" w:hanging="360"/>
      </w:pPr>
      <w:rPr>
        <w:rFonts w:ascii="Symbol" w:hAnsi="Symbol" w:hint="default"/>
      </w:rPr>
    </w:lvl>
    <w:lvl w:ilvl="7" w:tplc="040C0003" w:tentative="1">
      <w:start w:val="1"/>
      <w:numFmt w:val="bullet"/>
      <w:lvlText w:val="o"/>
      <w:lvlJc w:val="left"/>
      <w:pPr>
        <w:ind w:left="5535" w:hanging="360"/>
      </w:pPr>
      <w:rPr>
        <w:rFonts w:ascii="Courier New" w:hAnsi="Courier New" w:cs="Courier New" w:hint="default"/>
      </w:rPr>
    </w:lvl>
    <w:lvl w:ilvl="8" w:tplc="040C0005" w:tentative="1">
      <w:start w:val="1"/>
      <w:numFmt w:val="bullet"/>
      <w:lvlText w:val=""/>
      <w:lvlJc w:val="left"/>
      <w:pPr>
        <w:ind w:left="6255" w:hanging="360"/>
      </w:pPr>
      <w:rPr>
        <w:rFonts w:ascii="Wingdings" w:hAnsi="Wingdings" w:hint="default"/>
      </w:rPr>
    </w:lvl>
  </w:abstractNum>
  <w:num w:numId="1" w16cid:durableId="1640726308">
    <w:abstractNumId w:val="4"/>
  </w:num>
  <w:num w:numId="2" w16cid:durableId="751971672">
    <w:abstractNumId w:val="1"/>
  </w:num>
  <w:num w:numId="3" w16cid:durableId="2076202659">
    <w:abstractNumId w:val="10"/>
  </w:num>
  <w:num w:numId="4" w16cid:durableId="866984443">
    <w:abstractNumId w:val="5"/>
  </w:num>
  <w:num w:numId="5" w16cid:durableId="716046620">
    <w:abstractNumId w:val="3"/>
  </w:num>
  <w:num w:numId="6" w16cid:durableId="40062303">
    <w:abstractNumId w:val="9"/>
  </w:num>
  <w:num w:numId="7" w16cid:durableId="1991790891">
    <w:abstractNumId w:val="0"/>
  </w:num>
  <w:num w:numId="8" w16cid:durableId="146482634">
    <w:abstractNumId w:val="8"/>
  </w:num>
  <w:num w:numId="9" w16cid:durableId="1797335580">
    <w:abstractNumId w:val="2"/>
  </w:num>
  <w:num w:numId="10" w16cid:durableId="1426072586">
    <w:abstractNumId w:val="6"/>
  </w:num>
  <w:num w:numId="11" w16cid:durableId="4224538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E84"/>
    <w:rsid w:val="00001113"/>
    <w:rsid w:val="000051B7"/>
    <w:rsid w:val="00023074"/>
    <w:rsid w:val="0003705C"/>
    <w:rsid w:val="00040258"/>
    <w:rsid w:val="00041814"/>
    <w:rsid w:val="00052E21"/>
    <w:rsid w:val="00062C0D"/>
    <w:rsid w:val="00081031"/>
    <w:rsid w:val="00090628"/>
    <w:rsid w:val="000968BD"/>
    <w:rsid w:val="000A0D62"/>
    <w:rsid w:val="000A468F"/>
    <w:rsid w:val="000B6567"/>
    <w:rsid w:val="000C29D1"/>
    <w:rsid w:val="000C55C5"/>
    <w:rsid w:val="000D6C82"/>
    <w:rsid w:val="000E4F2E"/>
    <w:rsid w:val="000F5721"/>
    <w:rsid w:val="00104DF5"/>
    <w:rsid w:val="001061B0"/>
    <w:rsid w:val="001173B7"/>
    <w:rsid w:val="001241D9"/>
    <w:rsid w:val="0018718D"/>
    <w:rsid w:val="00194779"/>
    <w:rsid w:val="00195E8C"/>
    <w:rsid w:val="001A2BAB"/>
    <w:rsid w:val="001A3D7C"/>
    <w:rsid w:val="001C3560"/>
    <w:rsid w:val="001C3D8D"/>
    <w:rsid w:val="001C6596"/>
    <w:rsid w:val="001D23A2"/>
    <w:rsid w:val="001F0DD9"/>
    <w:rsid w:val="00205D45"/>
    <w:rsid w:val="002224FD"/>
    <w:rsid w:val="0022301B"/>
    <w:rsid w:val="00226D47"/>
    <w:rsid w:val="00233FCA"/>
    <w:rsid w:val="00236A84"/>
    <w:rsid w:val="00260463"/>
    <w:rsid w:val="0027050A"/>
    <w:rsid w:val="00281652"/>
    <w:rsid w:val="0029003C"/>
    <w:rsid w:val="002A2186"/>
    <w:rsid w:val="002B3A40"/>
    <w:rsid w:val="002C3FB5"/>
    <w:rsid w:val="002D54D3"/>
    <w:rsid w:val="002E5C6F"/>
    <w:rsid w:val="002E756C"/>
    <w:rsid w:val="00313A32"/>
    <w:rsid w:val="0037443C"/>
    <w:rsid w:val="00385707"/>
    <w:rsid w:val="00387B69"/>
    <w:rsid w:val="00396496"/>
    <w:rsid w:val="003A75DA"/>
    <w:rsid w:val="003B04D8"/>
    <w:rsid w:val="003C0F41"/>
    <w:rsid w:val="003F4B72"/>
    <w:rsid w:val="003F7D48"/>
    <w:rsid w:val="0040795E"/>
    <w:rsid w:val="004202A6"/>
    <w:rsid w:val="004302D5"/>
    <w:rsid w:val="00433C02"/>
    <w:rsid w:val="00434BDB"/>
    <w:rsid w:val="0044788B"/>
    <w:rsid w:val="00455701"/>
    <w:rsid w:val="00482C3F"/>
    <w:rsid w:val="0049191F"/>
    <w:rsid w:val="0049787B"/>
    <w:rsid w:val="004C15F6"/>
    <w:rsid w:val="004D20C4"/>
    <w:rsid w:val="004E15E3"/>
    <w:rsid w:val="004F13D5"/>
    <w:rsid w:val="00511FA1"/>
    <w:rsid w:val="00517E58"/>
    <w:rsid w:val="00520D25"/>
    <w:rsid w:val="0055084A"/>
    <w:rsid w:val="00557349"/>
    <w:rsid w:val="0056335F"/>
    <w:rsid w:val="00572758"/>
    <w:rsid w:val="00584EDF"/>
    <w:rsid w:val="00590BE7"/>
    <w:rsid w:val="005C1527"/>
    <w:rsid w:val="005E0771"/>
    <w:rsid w:val="005E267A"/>
    <w:rsid w:val="005F50B5"/>
    <w:rsid w:val="00612D26"/>
    <w:rsid w:val="0067075A"/>
    <w:rsid w:val="0068239E"/>
    <w:rsid w:val="006838E7"/>
    <w:rsid w:val="006901A8"/>
    <w:rsid w:val="006A65BE"/>
    <w:rsid w:val="006C3B79"/>
    <w:rsid w:val="006C42C9"/>
    <w:rsid w:val="006C5A35"/>
    <w:rsid w:val="006D0B20"/>
    <w:rsid w:val="006E3B41"/>
    <w:rsid w:val="006F7053"/>
    <w:rsid w:val="007052D8"/>
    <w:rsid w:val="0071147B"/>
    <w:rsid w:val="007129E8"/>
    <w:rsid w:val="00713D36"/>
    <w:rsid w:val="00715296"/>
    <w:rsid w:val="00726944"/>
    <w:rsid w:val="007300DC"/>
    <w:rsid w:val="00732038"/>
    <w:rsid w:val="007422C7"/>
    <w:rsid w:val="007515F7"/>
    <w:rsid w:val="00763C4E"/>
    <w:rsid w:val="00763EBA"/>
    <w:rsid w:val="0076658F"/>
    <w:rsid w:val="00787206"/>
    <w:rsid w:val="007C1F62"/>
    <w:rsid w:val="007D2AC5"/>
    <w:rsid w:val="007E57E6"/>
    <w:rsid w:val="00803086"/>
    <w:rsid w:val="008151B0"/>
    <w:rsid w:val="00817CA5"/>
    <w:rsid w:val="00843815"/>
    <w:rsid w:val="008931D9"/>
    <w:rsid w:val="008A5B38"/>
    <w:rsid w:val="008A662E"/>
    <w:rsid w:val="008B3FB7"/>
    <w:rsid w:val="008B46EC"/>
    <w:rsid w:val="008C303D"/>
    <w:rsid w:val="008C3852"/>
    <w:rsid w:val="008C6EF0"/>
    <w:rsid w:val="008E0CB4"/>
    <w:rsid w:val="008E50BE"/>
    <w:rsid w:val="008E6094"/>
    <w:rsid w:val="0090533D"/>
    <w:rsid w:val="00936969"/>
    <w:rsid w:val="00951876"/>
    <w:rsid w:val="00966A9D"/>
    <w:rsid w:val="009771B5"/>
    <w:rsid w:val="009845CD"/>
    <w:rsid w:val="009911A3"/>
    <w:rsid w:val="00991FA6"/>
    <w:rsid w:val="009A626A"/>
    <w:rsid w:val="009C525D"/>
    <w:rsid w:val="009C7728"/>
    <w:rsid w:val="009D1AF2"/>
    <w:rsid w:val="009D1B28"/>
    <w:rsid w:val="009D752C"/>
    <w:rsid w:val="009F637D"/>
    <w:rsid w:val="00A0054A"/>
    <w:rsid w:val="00A03C33"/>
    <w:rsid w:val="00A21615"/>
    <w:rsid w:val="00A27CE5"/>
    <w:rsid w:val="00A54FC3"/>
    <w:rsid w:val="00A569F3"/>
    <w:rsid w:val="00A62D69"/>
    <w:rsid w:val="00A77BE1"/>
    <w:rsid w:val="00A861E6"/>
    <w:rsid w:val="00A94C9F"/>
    <w:rsid w:val="00AD6717"/>
    <w:rsid w:val="00AF5702"/>
    <w:rsid w:val="00B05D14"/>
    <w:rsid w:val="00B07E84"/>
    <w:rsid w:val="00B17051"/>
    <w:rsid w:val="00B44D0F"/>
    <w:rsid w:val="00B65219"/>
    <w:rsid w:val="00B7704F"/>
    <w:rsid w:val="00B95510"/>
    <w:rsid w:val="00BA792B"/>
    <w:rsid w:val="00BB2303"/>
    <w:rsid w:val="00BB412D"/>
    <w:rsid w:val="00BC0B07"/>
    <w:rsid w:val="00BC1455"/>
    <w:rsid w:val="00BC3C8F"/>
    <w:rsid w:val="00BD1C2A"/>
    <w:rsid w:val="00BD5830"/>
    <w:rsid w:val="00C06C4B"/>
    <w:rsid w:val="00C27ADB"/>
    <w:rsid w:val="00C330F5"/>
    <w:rsid w:val="00C36A5B"/>
    <w:rsid w:val="00CB2627"/>
    <w:rsid w:val="00CC039C"/>
    <w:rsid w:val="00CC334C"/>
    <w:rsid w:val="00CD56C4"/>
    <w:rsid w:val="00D1539D"/>
    <w:rsid w:val="00D17CB2"/>
    <w:rsid w:val="00D50285"/>
    <w:rsid w:val="00D551D5"/>
    <w:rsid w:val="00D6246B"/>
    <w:rsid w:val="00D63615"/>
    <w:rsid w:val="00D84418"/>
    <w:rsid w:val="00DA6465"/>
    <w:rsid w:val="00DB2BDE"/>
    <w:rsid w:val="00DD48A8"/>
    <w:rsid w:val="00DD49AC"/>
    <w:rsid w:val="00DD619A"/>
    <w:rsid w:val="00DF0EAB"/>
    <w:rsid w:val="00DF5AD9"/>
    <w:rsid w:val="00E04775"/>
    <w:rsid w:val="00E051F9"/>
    <w:rsid w:val="00E12F6C"/>
    <w:rsid w:val="00E16562"/>
    <w:rsid w:val="00E21C95"/>
    <w:rsid w:val="00E272C1"/>
    <w:rsid w:val="00E44123"/>
    <w:rsid w:val="00E522FF"/>
    <w:rsid w:val="00E56F57"/>
    <w:rsid w:val="00E6724A"/>
    <w:rsid w:val="00E91817"/>
    <w:rsid w:val="00EC6041"/>
    <w:rsid w:val="00ED0C0E"/>
    <w:rsid w:val="00EE0425"/>
    <w:rsid w:val="00EF3751"/>
    <w:rsid w:val="00F01D4C"/>
    <w:rsid w:val="00F15A0C"/>
    <w:rsid w:val="00F1732F"/>
    <w:rsid w:val="00F22937"/>
    <w:rsid w:val="00F23126"/>
    <w:rsid w:val="00F26FCC"/>
    <w:rsid w:val="00F44F69"/>
    <w:rsid w:val="00F460FE"/>
    <w:rsid w:val="00F56631"/>
    <w:rsid w:val="00F66FB6"/>
    <w:rsid w:val="00F72D28"/>
    <w:rsid w:val="00F739BB"/>
    <w:rsid w:val="00F77FD0"/>
    <w:rsid w:val="00F91DEE"/>
    <w:rsid w:val="00F9341A"/>
    <w:rsid w:val="00FA7651"/>
    <w:rsid w:val="00FD0750"/>
    <w:rsid w:val="00FE7531"/>
    <w:rsid w:val="00FF25FE"/>
    <w:rsid w:val="0417D71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C1F7F"/>
  <w15:docId w15:val="{FA69DFBA-98CE-4424-92DE-D69A11CFC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105"/>
      <w:outlineLvl w:val="0"/>
    </w:pPr>
    <w:rPr>
      <w:b/>
      <w:bCs/>
    </w:rPr>
  </w:style>
  <w:style w:type="paragraph" w:styleId="Titre5">
    <w:name w:val="heading 5"/>
    <w:basedOn w:val="Normal"/>
    <w:next w:val="Normal"/>
    <w:link w:val="Titre5Car"/>
    <w:uiPriority w:val="9"/>
    <w:semiHidden/>
    <w:unhideWhenUsed/>
    <w:qFormat/>
    <w:rsid w:val="00DF0EAB"/>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34"/>
    <w:qFormat/>
    <w:pPr>
      <w:ind w:left="856" w:hanging="360"/>
      <w:jc w:val="both"/>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C06C4B"/>
    <w:rPr>
      <w:rFonts w:cs="Times New Roman"/>
      <w:color w:val="0000FF"/>
      <w:u w:val="single"/>
    </w:rPr>
  </w:style>
  <w:style w:type="paragraph" w:styleId="Sansinterligne">
    <w:name w:val="No Spacing"/>
    <w:uiPriority w:val="1"/>
    <w:qFormat/>
    <w:rsid w:val="00C06C4B"/>
    <w:pPr>
      <w:widowControl/>
      <w:autoSpaceDE/>
      <w:autoSpaceDN/>
    </w:pPr>
    <w:rPr>
      <w:rFonts w:eastAsiaTheme="minorEastAsia" w:cs="Times New Roman"/>
      <w:lang w:val="fr-FR"/>
    </w:rPr>
  </w:style>
  <w:style w:type="paragraph" w:styleId="En-tte">
    <w:name w:val="header"/>
    <w:basedOn w:val="Normal"/>
    <w:link w:val="En-tteCar"/>
    <w:uiPriority w:val="99"/>
    <w:unhideWhenUsed/>
    <w:rsid w:val="00C06C4B"/>
    <w:pPr>
      <w:tabs>
        <w:tab w:val="center" w:pos="4536"/>
        <w:tab w:val="right" w:pos="9072"/>
      </w:tabs>
    </w:pPr>
  </w:style>
  <w:style w:type="character" w:customStyle="1" w:styleId="En-tteCar">
    <w:name w:val="En-tête Car"/>
    <w:basedOn w:val="Policepardfaut"/>
    <w:link w:val="En-tte"/>
    <w:uiPriority w:val="99"/>
    <w:rsid w:val="00C06C4B"/>
    <w:rPr>
      <w:rFonts w:ascii="Calibri" w:eastAsia="Calibri" w:hAnsi="Calibri" w:cs="Calibri"/>
      <w:lang w:val="fr-FR"/>
    </w:rPr>
  </w:style>
  <w:style w:type="paragraph" w:styleId="Pieddepage">
    <w:name w:val="footer"/>
    <w:basedOn w:val="Normal"/>
    <w:link w:val="PieddepageCar"/>
    <w:uiPriority w:val="99"/>
    <w:unhideWhenUsed/>
    <w:rsid w:val="00C06C4B"/>
    <w:pPr>
      <w:tabs>
        <w:tab w:val="center" w:pos="4536"/>
        <w:tab w:val="right" w:pos="9072"/>
      </w:tabs>
    </w:pPr>
  </w:style>
  <w:style w:type="character" w:customStyle="1" w:styleId="PieddepageCar">
    <w:name w:val="Pied de page Car"/>
    <w:basedOn w:val="Policepardfaut"/>
    <w:link w:val="Pieddepage"/>
    <w:uiPriority w:val="99"/>
    <w:rsid w:val="00C06C4B"/>
    <w:rPr>
      <w:rFonts w:ascii="Calibri" w:eastAsia="Calibri" w:hAnsi="Calibri" w:cs="Calibri"/>
      <w:lang w:val="fr-FR"/>
    </w:rPr>
  </w:style>
  <w:style w:type="paragraph" w:customStyle="1" w:styleId="ZCom">
    <w:name w:val="Z_Com"/>
    <w:basedOn w:val="Normal"/>
    <w:next w:val="ZDGName"/>
    <w:semiHidden/>
    <w:rsid w:val="00D1539D"/>
    <w:pPr>
      <w:autoSpaceDE/>
      <w:autoSpaceDN/>
      <w:spacing w:before="90"/>
      <w:ind w:right="85"/>
    </w:pPr>
    <w:rPr>
      <w:rFonts w:ascii="Times New Roman" w:eastAsia="Times New Roman" w:hAnsi="Times New Roman" w:cs="Times New Roman"/>
      <w:sz w:val="24"/>
      <w:szCs w:val="20"/>
      <w:lang w:val="en-GB" w:eastAsia="en-IE"/>
    </w:rPr>
  </w:style>
  <w:style w:type="paragraph" w:customStyle="1" w:styleId="ZDGName">
    <w:name w:val="Z_DGName"/>
    <w:basedOn w:val="Normal"/>
    <w:semiHidden/>
    <w:rsid w:val="00D1539D"/>
    <w:pPr>
      <w:autoSpaceDE/>
      <w:autoSpaceDN/>
      <w:ind w:right="85"/>
    </w:pPr>
    <w:rPr>
      <w:rFonts w:ascii="Times New Roman" w:eastAsia="Times New Roman" w:hAnsi="Times New Roman" w:cs="Times New Roman"/>
      <w:sz w:val="16"/>
      <w:szCs w:val="20"/>
      <w:lang w:val="en-GB" w:eastAsia="en-IE"/>
    </w:rPr>
  </w:style>
  <w:style w:type="paragraph" w:customStyle="1" w:styleId="ZFlag">
    <w:name w:val="Z_Flag"/>
    <w:basedOn w:val="Normal"/>
    <w:next w:val="Normal"/>
    <w:semiHidden/>
    <w:rsid w:val="00D1539D"/>
    <w:pPr>
      <w:autoSpaceDE/>
      <w:autoSpaceDN/>
      <w:ind w:right="85"/>
      <w:jc w:val="both"/>
    </w:pPr>
    <w:rPr>
      <w:rFonts w:ascii="Times New Roman" w:eastAsia="Times New Roman" w:hAnsi="Times New Roman" w:cs="Times New Roman"/>
      <w:sz w:val="24"/>
      <w:szCs w:val="20"/>
      <w:lang w:val="en-GB" w:eastAsia="en-IE"/>
    </w:rPr>
  </w:style>
  <w:style w:type="table" w:customStyle="1" w:styleId="TableLetterhead">
    <w:name w:val="Table Letterhead"/>
    <w:basedOn w:val="TableauNormal"/>
    <w:semiHidden/>
    <w:rsid w:val="00D1539D"/>
    <w:pPr>
      <w:widowControl/>
      <w:autoSpaceDE/>
      <w:autoSpaceDN/>
    </w:pPr>
    <w:rPr>
      <w:rFonts w:ascii="Times New Roman" w:eastAsia="Times New Roman" w:hAnsi="Times New Roman" w:cs="Times New Roman"/>
      <w:sz w:val="24"/>
      <w:szCs w:val="20"/>
      <w:lang w:val="en-GB" w:eastAsia="en-IE"/>
    </w:rPr>
    <w:tblPr>
      <w:tblCellMar>
        <w:left w:w="0" w:type="dxa"/>
        <w:bottom w:w="340" w:type="dxa"/>
        <w:right w:w="0" w:type="dxa"/>
      </w:tblCellMar>
    </w:tblPr>
  </w:style>
  <w:style w:type="paragraph" w:styleId="Rvision">
    <w:name w:val="Revision"/>
    <w:hidden/>
    <w:uiPriority w:val="99"/>
    <w:semiHidden/>
    <w:rsid w:val="00F15A0C"/>
    <w:pPr>
      <w:widowControl/>
      <w:autoSpaceDE/>
      <w:autoSpaceDN/>
    </w:pPr>
    <w:rPr>
      <w:rFonts w:ascii="Calibri" w:eastAsia="Calibri" w:hAnsi="Calibri" w:cs="Calibri"/>
      <w:lang w:val="fr-FR"/>
    </w:rPr>
  </w:style>
  <w:style w:type="character" w:styleId="lev">
    <w:name w:val="Strong"/>
    <w:basedOn w:val="Policepardfaut"/>
    <w:uiPriority w:val="22"/>
    <w:qFormat/>
    <w:rsid w:val="001A2BAB"/>
    <w:rPr>
      <w:b/>
      <w:bCs/>
    </w:rPr>
  </w:style>
  <w:style w:type="character" w:customStyle="1" w:styleId="Titre5Car">
    <w:name w:val="Titre 5 Car"/>
    <w:basedOn w:val="Policepardfaut"/>
    <w:link w:val="Titre5"/>
    <w:uiPriority w:val="9"/>
    <w:semiHidden/>
    <w:rsid w:val="00DF0EAB"/>
    <w:rPr>
      <w:rFonts w:asciiTheme="majorHAnsi" w:eastAsiaTheme="majorEastAsia" w:hAnsiTheme="majorHAnsi" w:cstheme="majorBidi"/>
      <w:color w:val="365F91" w:themeColor="accent1" w:themeShade="BF"/>
      <w:lang w:val="fr-FR"/>
    </w:rPr>
  </w:style>
  <w:style w:type="character" w:styleId="Mentionnonrsolue">
    <w:name w:val="Unresolved Mention"/>
    <w:basedOn w:val="Policepardfaut"/>
    <w:uiPriority w:val="99"/>
    <w:semiHidden/>
    <w:unhideWhenUsed/>
    <w:rsid w:val="00DF0EAB"/>
    <w:rPr>
      <w:color w:val="605E5C"/>
      <w:shd w:val="clear" w:color="auto" w:fill="E1DFDD"/>
    </w:rPr>
  </w:style>
  <w:style w:type="character" w:styleId="Marquedecommentaire">
    <w:name w:val="annotation reference"/>
    <w:basedOn w:val="Policepardfaut"/>
    <w:uiPriority w:val="99"/>
    <w:semiHidden/>
    <w:unhideWhenUsed/>
    <w:rsid w:val="000B6567"/>
    <w:rPr>
      <w:sz w:val="16"/>
      <w:szCs w:val="16"/>
    </w:rPr>
  </w:style>
  <w:style w:type="paragraph" w:styleId="Commentaire">
    <w:name w:val="annotation text"/>
    <w:basedOn w:val="Normal"/>
    <w:link w:val="CommentaireCar"/>
    <w:uiPriority w:val="99"/>
    <w:unhideWhenUsed/>
    <w:rsid w:val="000B6567"/>
    <w:rPr>
      <w:sz w:val="20"/>
      <w:szCs w:val="20"/>
    </w:rPr>
  </w:style>
  <w:style w:type="character" w:customStyle="1" w:styleId="CommentaireCar">
    <w:name w:val="Commentaire Car"/>
    <w:basedOn w:val="Policepardfaut"/>
    <w:link w:val="Commentaire"/>
    <w:uiPriority w:val="99"/>
    <w:rsid w:val="000B6567"/>
    <w:rPr>
      <w:rFonts w:ascii="Calibri" w:eastAsia="Calibri" w:hAnsi="Calibri" w:cs="Calibri"/>
      <w:sz w:val="20"/>
      <w:szCs w:val="20"/>
      <w:lang w:val="fr-FR"/>
    </w:rPr>
  </w:style>
  <w:style w:type="paragraph" w:styleId="Objetducommentaire">
    <w:name w:val="annotation subject"/>
    <w:basedOn w:val="Commentaire"/>
    <w:next w:val="Commentaire"/>
    <w:link w:val="ObjetducommentaireCar"/>
    <w:uiPriority w:val="99"/>
    <w:semiHidden/>
    <w:unhideWhenUsed/>
    <w:rsid w:val="000B6567"/>
    <w:rPr>
      <w:b/>
      <w:bCs/>
    </w:rPr>
  </w:style>
  <w:style w:type="character" w:customStyle="1" w:styleId="ObjetducommentaireCar">
    <w:name w:val="Objet du commentaire Car"/>
    <w:basedOn w:val="CommentaireCar"/>
    <w:link w:val="Objetducommentaire"/>
    <w:uiPriority w:val="99"/>
    <w:semiHidden/>
    <w:rsid w:val="000B6567"/>
    <w:rPr>
      <w:rFonts w:ascii="Calibri" w:eastAsia="Calibri" w:hAnsi="Calibri" w:cs="Calibri"/>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bourses@wbi.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ourses@wbi.b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c.europa.eu/commission/presscorner/detail/en/ip_26_687" TargetMode="External"/><Relationship Id="rId4" Type="http://schemas.openxmlformats.org/officeDocument/2006/relationships/webSettings" Target="webSettings.xml"/><Relationship Id="rId9" Type="http://schemas.openxmlformats.org/officeDocument/2006/relationships/hyperlink" Target="https://defence-industry-space.ec.europa.eu/eu-defence-industry/edis-our-common-defence-industrial-strategy_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3</Pages>
  <Words>1288</Words>
  <Characters>7085</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Yoshida, Reiko</dc:creator>
  <cp:lastModifiedBy>Stekke Emmanuelle</cp:lastModifiedBy>
  <cp:revision>2</cp:revision>
  <dcterms:created xsi:type="dcterms:W3CDTF">2026-04-30T07:12:00Z</dcterms:created>
  <dcterms:modified xsi:type="dcterms:W3CDTF">2026-04-30T07:12:00Z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2024-07-10T00:00:00Z</vt:filetime>
  </property>
  <property fmtid="{D5CDD505-2E9C-101B-9397-08002B2CF9AE}" pid="3" name="Creator">
    <vt:lpwstr>Microsoft Word</vt:lpwstr>
  </property>
  <property fmtid="{D5CDD505-2E9C-101B-9397-08002B2CF9AE}" pid="4" name="LastSaved">
    <vt:filetime>2024-07-11T00:00:00Z</vt:filetime>
  </property>
  <property fmtid="{D5CDD505-2E9C-101B-9397-08002B2CF9AE}" pid="5" name="MSIP_Label_f8e024d6-51f2-471b-ac2c-b1117d65062e_ContentBits">
    <vt:lpwstr>0</vt:lpwstr>
  </property>
  <property fmtid="{D5CDD505-2E9C-101B-9397-08002B2CF9AE}" pid="6" name="MSIP_Label_f8e024d6-51f2-471b-ac2c-b1117d65062e_Enabled">
    <vt:lpwstr>true</vt:lpwstr>
  </property>
  <property fmtid="{D5CDD505-2E9C-101B-9397-08002B2CF9AE}" pid="7" name="MSIP_Label_f8e024d6-51f2-471b-ac2c-b1117d65062e_Method">
    <vt:lpwstr>Standard</vt:lpwstr>
  </property>
  <property fmtid="{D5CDD505-2E9C-101B-9397-08002B2CF9AE}" pid="8" name="MSIP_Label_f8e024d6-51f2-471b-ac2c-b1117d65062e_SiteId">
    <vt:lpwstr>1d4fae52-39b3-4bfa-b0b3-022956b11194</vt:lpwstr>
  </property>
  <property fmtid="{D5CDD505-2E9C-101B-9397-08002B2CF9AE}" pid="9" name="MSIP_Label_dddc1db8-2f64-468c-a02a-c7d04ea19826_Enabled">
    <vt:lpwstr>true</vt:lpwstr>
  </property>
  <property fmtid="{D5CDD505-2E9C-101B-9397-08002B2CF9AE}" pid="10" name="MSIP_Label_dddc1db8-2f64-468c-a02a-c7d04ea19826_SetDate">
    <vt:lpwstr>2025-02-19T08:53:38Z</vt:lpwstr>
  </property>
  <property fmtid="{D5CDD505-2E9C-101B-9397-08002B2CF9AE}" pid="11" name="MSIP_Label_dddc1db8-2f64-468c-a02a-c7d04ea19826_Method">
    <vt:lpwstr>Privileged</vt:lpwstr>
  </property>
  <property fmtid="{D5CDD505-2E9C-101B-9397-08002B2CF9AE}" pid="12" name="MSIP_Label_dddc1db8-2f64-468c-a02a-c7d04ea19826_Name">
    <vt:lpwstr>Non classifié - Niet geclassificeerd</vt:lpwstr>
  </property>
  <property fmtid="{D5CDD505-2E9C-101B-9397-08002B2CF9AE}" pid="13" name="MSIP_Label_dddc1db8-2f64-468c-a02a-c7d04ea19826_SiteId">
    <vt:lpwstr>80153b30-e434-429b-b41c-0d47f9deec42</vt:lpwstr>
  </property>
  <property fmtid="{D5CDD505-2E9C-101B-9397-08002B2CF9AE}" pid="14" name="MSIP_Label_dddc1db8-2f64-468c-a02a-c7d04ea19826_ActionId">
    <vt:lpwstr>b2be45e9-3212-46bd-b26f-07d91ddb94c2</vt:lpwstr>
  </property>
  <property fmtid="{D5CDD505-2E9C-101B-9397-08002B2CF9AE}" pid="15" name="MSIP_Label_dddc1db8-2f64-468c-a02a-c7d04ea19826_ContentBits">
    <vt:lpwstr>0</vt:lpwstr>
  </property>
  <property fmtid="{D5CDD505-2E9C-101B-9397-08002B2CF9AE}" pid="16" name="MSIP_Label_dddc1db8-2f64-468c-a02a-c7d04ea19826_Tag">
    <vt:lpwstr>10, 0, 1, 2</vt:lpwstr>
  </property>
  <property fmtid="{D5CDD505-2E9C-101B-9397-08002B2CF9AE}" pid="17" name="MSIP_Label_6bd9ddd1-4d20-43f6-abfa-fc3c07406f94_Enabled">
    <vt:lpwstr>true</vt:lpwstr>
  </property>
  <property fmtid="{D5CDD505-2E9C-101B-9397-08002B2CF9AE}" pid="18" name="MSIP_Label_6bd9ddd1-4d20-43f6-abfa-fc3c07406f94_SetDate">
    <vt:lpwstr>2025-10-22T14:31:56Z</vt:lpwstr>
  </property>
  <property fmtid="{D5CDD505-2E9C-101B-9397-08002B2CF9AE}" pid="19" name="MSIP_Label_6bd9ddd1-4d20-43f6-abfa-fc3c07406f94_Method">
    <vt:lpwstr>Standard</vt:lpwstr>
  </property>
  <property fmtid="{D5CDD505-2E9C-101B-9397-08002B2CF9AE}" pid="20" name="MSIP_Label_6bd9ddd1-4d20-43f6-abfa-fc3c07406f94_Name">
    <vt:lpwstr>Commission Use</vt:lpwstr>
  </property>
  <property fmtid="{D5CDD505-2E9C-101B-9397-08002B2CF9AE}" pid="21" name="MSIP_Label_6bd9ddd1-4d20-43f6-abfa-fc3c07406f94_SiteId">
    <vt:lpwstr>b24c8b06-522c-46fe-9080-70926f8dddb1</vt:lpwstr>
  </property>
  <property fmtid="{D5CDD505-2E9C-101B-9397-08002B2CF9AE}" pid="22" name="MSIP_Label_6bd9ddd1-4d20-43f6-abfa-fc3c07406f94_ActionId">
    <vt:lpwstr>7c4e8071-d274-4887-8c2b-c9625a03e561</vt:lpwstr>
  </property>
  <property fmtid="{D5CDD505-2E9C-101B-9397-08002B2CF9AE}" pid="23" name="MSIP_Label_6bd9ddd1-4d20-43f6-abfa-fc3c07406f94_ContentBits">
    <vt:lpwstr>0</vt:lpwstr>
  </property>
  <property fmtid="{D5CDD505-2E9C-101B-9397-08002B2CF9AE}" pid="24" name="MSIP_Label_6bd9ddd1-4d20-43f6-abfa-fc3c07406f94_Tag">
    <vt:lpwstr>10, 3, 0, 1</vt:lpwstr>
  </property>
</Properties>
</file>