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E0" w:rsidRDefault="00A276E0" w:rsidP="00A276E0">
      <w:pPr>
        <w:jc w:val="center"/>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Masters francophones</w:t>
      </w:r>
    </w:p>
    <w:p w:rsidR="00A276E0" w:rsidRPr="00A276E0" w:rsidRDefault="00A276E0" w:rsidP="00A276E0">
      <w:pPr>
        <w:jc w:val="center"/>
        <w:outlineLvl w:val="2"/>
        <w:rPr>
          <w:rFonts w:ascii="Times New Roman" w:hAnsi="Times New Roman" w:cs="Times New Roman"/>
          <w:b/>
          <w:bCs/>
          <w:sz w:val="24"/>
          <w:szCs w:val="24"/>
        </w:rPr>
      </w:pPr>
      <w:proofErr w:type="gramStart"/>
      <w:r w:rsidRPr="00A276E0">
        <w:rPr>
          <w:rFonts w:ascii="Times New Roman" w:eastAsia="Times New Roman" w:hAnsi="Times New Roman" w:cs="Times New Roman"/>
          <w:b/>
          <w:bCs/>
          <w:sz w:val="24"/>
          <w:szCs w:val="24"/>
          <w:lang w:eastAsia="fr-FR"/>
        </w:rPr>
        <w:t>à</w:t>
      </w:r>
      <w:proofErr w:type="gramEnd"/>
      <w:r w:rsidRPr="00A276E0">
        <w:rPr>
          <w:rFonts w:ascii="Times New Roman" w:eastAsia="Times New Roman" w:hAnsi="Times New Roman" w:cs="Times New Roman"/>
          <w:b/>
          <w:bCs/>
          <w:sz w:val="24"/>
          <w:szCs w:val="24"/>
          <w:lang w:eastAsia="fr-FR"/>
        </w:rPr>
        <w:t xml:space="preserve"> l’</w:t>
      </w:r>
      <w:r w:rsidRPr="00A276E0">
        <w:rPr>
          <w:rFonts w:ascii="Times New Roman" w:hAnsi="Times New Roman" w:cs="Times New Roman"/>
          <w:b/>
          <w:bCs/>
          <w:sz w:val="24"/>
          <w:szCs w:val="24"/>
        </w:rPr>
        <w:t>Institut de la Francophonie pour l’Administration et la Gestion de Sofia (IFAG)</w:t>
      </w:r>
    </w:p>
    <w:p w:rsidR="00A276E0" w:rsidRPr="00A276E0" w:rsidRDefault="00A276E0" w:rsidP="00A276E0">
      <w:pPr>
        <w:spacing w:before="100" w:beforeAutospacing="1" w:after="100" w:afterAutospacing="1"/>
        <w:outlineLvl w:val="2"/>
        <w:rPr>
          <w:rFonts w:ascii="Times New Roman" w:hAnsi="Times New Roman" w:cs="Times New Roman"/>
          <w:b/>
          <w:bCs/>
          <w:color w:val="0627FF"/>
          <w:sz w:val="24"/>
          <w:szCs w:val="24"/>
        </w:rPr>
      </w:pPr>
    </w:p>
    <w:p w:rsidR="00A276E0" w:rsidRPr="00A276E0" w:rsidRDefault="00A276E0" w:rsidP="00A276E0">
      <w:pPr>
        <w:spacing w:before="100" w:beforeAutospacing="1" w:after="100" w:afterAutospacing="1"/>
        <w:outlineLvl w:val="2"/>
        <w:rPr>
          <w:rFonts w:ascii="Times New Roman" w:eastAsia="Times New Roman" w:hAnsi="Times New Roman" w:cs="Times New Roman"/>
          <w:b/>
          <w:bCs/>
          <w:sz w:val="24"/>
          <w:szCs w:val="24"/>
          <w:lang w:eastAsia="fr-FR"/>
        </w:rPr>
      </w:pPr>
      <w:r w:rsidRPr="00A276E0">
        <w:rPr>
          <w:rFonts w:ascii="Times New Roman" w:eastAsia="Times New Roman" w:hAnsi="Times New Roman" w:cs="Times New Roman"/>
          <w:b/>
          <w:bCs/>
          <w:sz w:val="24"/>
          <w:szCs w:val="24"/>
          <w:lang w:eastAsia="fr-FR"/>
        </w:rPr>
        <w:t xml:space="preserve">Vous êtes titulaire d’un diplôme Bac+4, quelle que soit la spécialité, </w:t>
      </w:r>
      <w:r w:rsidRPr="00A276E0">
        <w:rPr>
          <w:rFonts w:ascii="Times New Roman" w:eastAsia="Times New Roman" w:hAnsi="Times New Roman" w:cs="Times New Roman"/>
          <w:b/>
          <w:bCs/>
          <w:sz w:val="24"/>
          <w:szCs w:val="24"/>
          <w:lang w:eastAsia="fr-FR"/>
        </w:rPr>
        <w:br/>
        <w:t xml:space="preserve">Vous maîtrisez la langue française </w:t>
      </w:r>
    </w:p>
    <w:p w:rsidR="00A276E0" w:rsidRPr="00A276E0" w:rsidRDefault="00A276E0" w:rsidP="00A276E0">
      <w:pPr>
        <w:spacing w:before="100" w:beforeAutospacing="1" w:after="100" w:afterAutospacing="1"/>
        <w:rPr>
          <w:rFonts w:ascii="Times New Roman" w:eastAsia="Times New Roman" w:hAnsi="Times New Roman" w:cs="Times New Roman"/>
          <w:sz w:val="24"/>
          <w:szCs w:val="24"/>
          <w:lang w:eastAsia="fr-FR"/>
        </w:rPr>
      </w:pPr>
      <w:proofErr w:type="gramStart"/>
      <w:r w:rsidRPr="00A276E0">
        <w:rPr>
          <w:rFonts w:ascii="Times New Roman" w:eastAsia="Times New Roman" w:hAnsi="Times New Roman" w:cs="Times New Roman"/>
          <w:sz w:val="24"/>
          <w:szCs w:val="24"/>
          <w:lang w:eastAsia="fr-FR"/>
        </w:rPr>
        <w:t>et</w:t>
      </w:r>
      <w:proofErr w:type="gramEnd"/>
    </w:p>
    <w:p w:rsidR="00A276E0" w:rsidRPr="00A276E0" w:rsidRDefault="00A276E0" w:rsidP="00A276E0">
      <w:pPr>
        <w:numPr>
          <w:ilvl w:val="0"/>
          <w:numId w:val="6"/>
        </w:numPr>
        <w:spacing w:before="100" w:beforeAutospacing="1" w:after="100" w:afterAutospacing="1"/>
        <w:rPr>
          <w:rFonts w:ascii="Times New Roman" w:eastAsia="Times New Roman" w:hAnsi="Times New Roman" w:cs="Times New Roman"/>
          <w:sz w:val="24"/>
          <w:szCs w:val="24"/>
          <w:lang w:eastAsia="fr-FR"/>
        </w:rPr>
      </w:pPr>
      <w:r w:rsidRPr="00A276E0">
        <w:rPr>
          <w:rFonts w:ascii="Times New Roman" w:eastAsia="Times New Roman" w:hAnsi="Times New Roman" w:cs="Times New Roman"/>
          <w:sz w:val="24"/>
          <w:szCs w:val="24"/>
          <w:lang w:eastAsia="fr-FR"/>
        </w:rPr>
        <w:t xml:space="preserve">Vous cherchez une formation </w:t>
      </w:r>
      <w:proofErr w:type="spellStart"/>
      <w:r w:rsidRPr="00A276E0">
        <w:rPr>
          <w:rFonts w:ascii="Times New Roman" w:eastAsia="Times New Roman" w:hAnsi="Times New Roman" w:cs="Times New Roman"/>
          <w:sz w:val="24"/>
          <w:szCs w:val="24"/>
          <w:lang w:eastAsia="fr-FR"/>
        </w:rPr>
        <w:t>professionnalisante</w:t>
      </w:r>
      <w:proofErr w:type="spellEnd"/>
      <w:r w:rsidRPr="00A276E0">
        <w:rPr>
          <w:rFonts w:ascii="Times New Roman" w:eastAsia="Times New Roman" w:hAnsi="Times New Roman" w:cs="Times New Roman"/>
          <w:sz w:val="24"/>
          <w:szCs w:val="24"/>
          <w:lang w:eastAsia="fr-FR"/>
        </w:rPr>
        <w:t xml:space="preserve"> en administration et gestion, vous assurant une insertion rapide et avantageuse sur le marché du travail ?</w:t>
      </w:r>
    </w:p>
    <w:p w:rsidR="00A276E0" w:rsidRPr="00A276E0" w:rsidRDefault="00A276E0" w:rsidP="00A276E0">
      <w:pPr>
        <w:numPr>
          <w:ilvl w:val="0"/>
          <w:numId w:val="6"/>
        </w:numPr>
        <w:spacing w:before="100" w:beforeAutospacing="1" w:after="100" w:afterAutospacing="1"/>
        <w:rPr>
          <w:rFonts w:ascii="Times New Roman" w:eastAsia="Times New Roman" w:hAnsi="Times New Roman" w:cs="Times New Roman"/>
          <w:sz w:val="24"/>
          <w:szCs w:val="24"/>
          <w:lang w:eastAsia="fr-FR"/>
        </w:rPr>
      </w:pPr>
      <w:r w:rsidRPr="00A276E0">
        <w:rPr>
          <w:rFonts w:ascii="Times New Roman" w:eastAsia="Times New Roman" w:hAnsi="Times New Roman" w:cs="Times New Roman"/>
          <w:sz w:val="24"/>
          <w:szCs w:val="24"/>
          <w:lang w:eastAsia="fr-FR"/>
        </w:rPr>
        <w:t>Vous souhaitez une reconnaissance internationale de vos compétences, en rejoignant le Club des diplômés des grandes universités et écoles de gestion francophones ?</w:t>
      </w:r>
    </w:p>
    <w:p w:rsidR="00A276E0" w:rsidRPr="00A276E0" w:rsidRDefault="00A276E0" w:rsidP="00A276E0">
      <w:pPr>
        <w:numPr>
          <w:ilvl w:val="0"/>
          <w:numId w:val="6"/>
        </w:numPr>
        <w:spacing w:before="100" w:beforeAutospacing="1" w:after="100" w:afterAutospacing="1"/>
        <w:rPr>
          <w:rFonts w:ascii="Times New Roman" w:eastAsia="Times New Roman" w:hAnsi="Times New Roman" w:cs="Times New Roman"/>
          <w:sz w:val="24"/>
          <w:szCs w:val="24"/>
          <w:lang w:eastAsia="fr-FR"/>
        </w:rPr>
      </w:pPr>
      <w:r w:rsidRPr="00A276E0">
        <w:rPr>
          <w:rFonts w:ascii="Times New Roman" w:eastAsia="Times New Roman" w:hAnsi="Times New Roman" w:cs="Times New Roman"/>
          <w:sz w:val="24"/>
          <w:szCs w:val="24"/>
          <w:lang w:eastAsia="fr-FR"/>
        </w:rPr>
        <w:t>Vous voulez évoluer dans un contexte interculturel favorisant votre insertion dans l’environnement dynamique des entreprises internationales ?</w:t>
      </w:r>
    </w:p>
    <w:p w:rsidR="003544B5" w:rsidRPr="003544B5" w:rsidRDefault="003544B5" w:rsidP="003544B5">
      <w:pPr>
        <w:spacing w:before="100" w:beforeAutospacing="1" w:after="100" w:afterAutospacing="1"/>
        <w:rPr>
          <w:rFonts w:ascii="Times New Roman" w:eastAsia="Times New Roman" w:hAnsi="Times New Roman" w:cs="Times New Roman"/>
          <w:sz w:val="24"/>
          <w:szCs w:val="24"/>
          <w:lang w:eastAsia="fr-FR"/>
        </w:rPr>
      </w:pPr>
    </w:p>
    <w:p w:rsidR="003544B5" w:rsidRPr="003544B5"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L’IFAG propose cinq Masters qui permettent d’obtenir chacune un diplôme pour les parcours ci-dessous :</w:t>
      </w:r>
    </w:p>
    <w:p w:rsidR="003544B5" w:rsidRPr="003544B5" w:rsidRDefault="003544B5" w:rsidP="003544B5">
      <w:pPr>
        <w:numPr>
          <w:ilvl w:val="0"/>
          <w:numId w:val="2"/>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Master Administration des Entreprises (MAE) ;</w:t>
      </w:r>
    </w:p>
    <w:p w:rsidR="003544B5" w:rsidRPr="003544B5" w:rsidRDefault="003544B5" w:rsidP="003544B5">
      <w:pPr>
        <w:numPr>
          <w:ilvl w:val="0"/>
          <w:numId w:val="2"/>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Master Conseil, Expertise et Action Publique (CEAP)</w:t>
      </w:r>
    </w:p>
    <w:p w:rsidR="003544B5" w:rsidRPr="003544B5" w:rsidRDefault="003544B5" w:rsidP="003544B5">
      <w:pPr>
        <w:numPr>
          <w:ilvl w:val="1"/>
          <w:numId w:val="2"/>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Parcours Professionnel</w:t>
      </w:r>
    </w:p>
    <w:p w:rsidR="003544B5" w:rsidRPr="003544B5" w:rsidRDefault="003544B5" w:rsidP="003544B5">
      <w:pPr>
        <w:numPr>
          <w:ilvl w:val="1"/>
          <w:numId w:val="2"/>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Parcours Recherche</w:t>
      </w:r>
    </w:p>
    <w:p w:rsidR="003544B5" w:rsidRPr="003544B5" w:rsidRDefault="003544B5" w:rsidP="003544B5">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Master Management Public (MMP) ;</w:t>
      </w:r>
    </w:p>
    <w:p w:rsidR="003544B5" w:rsidRPr="003544B5" w:rsidRDefault="003544B5" w:rsidP="003544B5">
      <w:pPr>
        <w:numPr>
          <w:ilvl w:val="1"/>
          <w:numId w:val="3"/>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 xml:space="preserve">Parcours Management des affaires </w:t>
      </w:r>
      <w:proofErr w:type="spellStart"/>
      <w:r w:rsidRPr="003544B5">
        <w:rPr>
          <w:rFonts w:ascii="Times New Roman" w:eastAsia="Times New Roman" w:hAnsi="Times New Roman" w:cs="Times New Roman"/>
          <w:sz w:val="24"/>
          <w:szCs w:val="24"/>
          <w:lang w:eastAsia="fr-FR"/>
        </w:rPr>
        <w:t>européenes</w:t>
      </w:r>
      <w:proofErr w:type="spellEnd"/>
    </w:p>
    <w:p w:rsidR="003544B5" w:rsidRPr="003544B5" w:rsidRDefault="003544B5" w:rsidP="003544B5">
      <w:pPr>
        <w:numPr>
          <w:ilvl w:val="1"/>
          <w:numId w:val="3"/>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Parcours Management des institutions publiques</w:t>
      </w:r>
    </w:p>
    <w:p w:rsidR="003544B5" w:rsidRPr="003544B5" w:rsidRDefault="003544B5" w:rsidP="003544B5">
      <w:pPr>
        <w:numPr>
          <w:ilvl w:val="0"/>
          <w:numId w:val="4"/>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Master Management du Tourisme et des loisirs (MMT)</w:t>
      </w:r>
    </w:p>
    <w:p w:rsidR="003544B5" w:rsidRPr="003544B5" w:rsidRDefault="003544B5" w:rsidP="003544B5">
      <w:pPr>
        <w:numPr>
          <w:ilvl w:val="0"/>
          <w:numId w:val="5"/>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Master Entrepreneuriat Social et Culturel (MESC).</w:t>
      </w:r>
    </w:p>
    <w:p w:rsidR="003544B5" w:rsidRPr="003544B5" w:rsidRDefault="003544B5" w:rsidP="003544B5">
      <w:pPr>
        <w:numPr>
          <w:ilvl w:val="1"/>
          <w:numId w:val="5"/>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Parcours Entrepreneuriat en économie sociale et solidaire</w:t>
      </w:r>
    </w:p>
    <w:p w:rsidR="003544B5" w:rsidRPr="003544B5" w:rsidRDefault="003544B5" w:rsidP="003544B5">
      <w:pPr>
        <w:numPr>
          <w:ilvl w:val="1"/>
          <w:numId w:val="5"/>
        </w:num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Parcours Entrepreneuriat des projets culturels</w:t>
      </w:r>
    </w:p>
    <w:p w:rsidR="003544B5" w:rsidRPr="003544B5"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Le recrutement des étudiants est effectué au niveau Bac + 4 (Master 1). La durée de la formation est d’une année académique.</w:t>
      </w:r>
    </w:p>
    <w:p w:rsidR="003544B5" w:rsidRPr="003544B5"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b/>
          <w:bCs/>
          <w:color w:val="AC0233"/>
          <w:sz w:val="24"/>
          <w:szCs w:val="24"/>
          <w:lang w:eastAsia="fr-FR"/>
        </w:rPr>
        <w:t>Conditions de candidature :</w:t>
      </w:r>
    </w:p>
    <w:p w:rsidR="003544B5" w:rsidRPr="003544B5" w:rsidRDefault="003544B5" w:rsidP="003544B5">
      <w:p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Etre titulaire d’un diplôme universitaire obtenu après 4 années d’études minimum (niveau master 1). Avoir une bonne connaissance de la langue française.</w:t>
      </w:r>
    </w:p>
    <w:p w:rsidR="003544B5" w:rsidRPr="003544B5"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b/>
          <w:bCs/>
          <w:color w:val="AC0233"/>
          <w:sz w:val="24"/>
          <w:szCs w:val="24"/>
          <w:lang w:eastAsia="fr-FR"/>
        </w:rPr>
        <w:t>Organisation des cours :</w:t>
      </w:r>
    </w:p>
    <w:p w:rsidR="003544B5" w:rsidRPr="003544B5" w:rsidRDefault="003544B5" w:rsidP="003544B5">
      <w:p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Les cours sont dispensés à Sofia par des professeurs issus des différents pays de la Francophonie. La démarche pédagogique est fondée sur une approche interactive, privilégiant études de cas, mises en situation et résolution de problèmes.</w:t>
      </w:r>
    </w:p>
    <w:p w:rsidR="003544B5" w:rsidRPr="003544B5" w:rsidRDefault="003544B5" w:rsidP="003544B5">
      <w:p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b/>
          <w:bCs/>
          <w:color w:val="AC0233"/>
          <w:sz w:val="24"/>
          <w:szCs w:val="24"/>
          <w:lang w:eastAsia="fr-FR"/>
        </w:rPr>
        <w:lastRenderedPageBreak/>
        <w:t>Financement de la formation :</w:t>
      </w:r>
    </w:p>
    <w:p w:rsidR="003544B5" w:rsidRPr="003544B5"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Le coût des formations assurées par l’IFAG, comparable à celui des grandes écoles et universités européennes est subventionné intégralement par l’Agence Universitaire de la Francophonie. Seule une contribution à la vie étudiante (logement dans la résidence universitaire, assurance, transport de la résidence à l’Institut etc.), à la hauteur de 500 euros par année universitaire, est à prendre en charge par l’étudiant.</w:t>
      </w:r>
    </w:p>
    <w:p w:rsidR="003544B5" w:rsidRPr="003544B5" w:rsidRDefault="003544B5" w:rsidP="003544B5">
      <w:pPr>
        <w:spacing w:before="100" w:beforeAutospacing="1" w:after="100" w:afterAutospacing="1"/>
        <w:rPr>
          <w:rFonts w:ascii="Times New Roman" w:eastAsia="Times New Roman" w:hAnsi="Times New Roman" w:cs="Times New Roman"/>
          <w:sz w:val="24"/>
          <w:szCs w:val="24"/>
          <w:lang w:eastAsia="fr-FR"/>
        </w:rPr>
      </w:pPr>
      <w:r w:rsidRPr="003544B5">
        <w:rPr>
          <w:rFonts w:ascii="Times New Roman" w:eastAsia="Times New Roman" w:hAnsi="Times New Roman" w:cs="Times New Roman"/>
          <w:b/>
          <w:bCs/>
          <w:color w:val="AC0233"/>
          <w:sz w:val="24"/>
          <w:szCs w:val="24"/>
          <w:lang w:eastAsia="fr-FR"/>
        </w:rPr>
        <w:t>Stages :</w:t>
      </w:r>
    </w:p>
    <w:p w:rsidR="003544B5" w:rsidRPr="003544B5"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Chaque programme de formation prévoit la réalisation d’un stage de fin d’études. D’une durée variable, selon la formation suivie, le stage a lieu après la fin des cours dans une entreprise, une administration publique ou une organisation non gouvernementale, située dans le pays d’origine de l’étudiant, en Bulgarie, ou dans tout autre pays : France, Belgique (Wallonie-Bruxelles), … Sous certaines conditions, les étudiants peuvent bénéficier de bourses de stages, octroyées par divers organismes (AWEX-WBI, Institutions françaises, ...).</w:t>
      </w:r>
    </w:p>
    <w:p w:rsidR="003544B5" w:rsidRPr="00A276E0"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3544B5">
        <w:rPr>
          <w:rFonts w:ascii="Times New Roman" w:eastAsia="Times New Roman" w:hAnsi="Times New Roman" w:cs="Times New Roman"/>
          <w:sz w:val="24"/>
          <w:szCs w:val="24"/>
          <w:lang w:eastAsia="fr-FR"/>
        </w:rPr>
        <w:t>Partie intégrante de certaines formations dispensées par l’IFAG, le stage a pour objectif de donner à l’étudiant une expérience professionnelle liée aux apprentissages. C’est un outil d’intégration professionnelle.</w:t>
      </w:r>
    </w:p>
    <w:p w:rsidR="003544B5" w:rsidRPr="00A276E0"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A276E0">
        <w:rPr>
          <w:rFonts w:ascii="Times New Roman" w:eastAsia="Times New Roman" w:hAnsi="Times New Roman" w:cs="Times New Roman"/>
          <w:sz w:val="24"/>
          <w:szCs w:val="24"/>
          <w:lang w:eastAsia="fr-FR"/>
        </w:rPr>
        <w:t>La date limite de candi</w:t>
      </w:r>
      <w:r w:rsidR="00C45F2E" w:rsidRPr="00A276E0">
        <w:rPr>
          <w:rFonts w:ascii="Times New Roman" w:eastAsia="Times New Roman" w:hAnsi="Times New Roman" w:cs="Times New Roman"/>
          <w:sz w:val="24"/>
          <w:szCs w:val="24"/>
          <w:lang w:eastAsia="fr-FR"/>
        </w:rPr>
        <w:t xml:space="preserve">dature est fixée au </w:t>
      </w:r>
      <w:r w:rsidR="00C45F2E" w:rsidRPr="00A276E0">
        <w:rPr>
          <w:rFonts w:ascii="Times New Roman" w:eastAsia="Times New Roman" w:hAnsi="Times New Roman" w:cs="Times New Roman"/>
          <w:b/>
          <w:sz w:val="24"/>
          <w:szCs w:val="24"/>
          <w:lang w:eastAsia="fr-FR"/>
        </w:rPr>
        <w:t>18 mai 2015</w:t>
      </w:r>
    </w:p>
    <w:p w:rsidR="00C45F2E" w:rsidRPr="00A276E0" w:rsidRDefault="003544B5" w:rsidP="003544B5">
      <w:pPr>
        <w:spacing w:before="100" w:beforeAutospacing="1" w:after="100" w:afterAutospacing="1"/>
        <w:jc w:val="both"/>
        <w:rPr>
          <w:rFonts w:ascii="Times New Roman" w:eastAsia="Times New Roman" w:hAnsi="Times New Roman" w:cs="Times New Roman"/>
          <w:sz w:val="24"/>
          <w:szCs w:val="24"/>
          <w:lang w:eastAsia="fr-FR"/>
        </w:rPr>
      </w:pPr>
      <w:r w:rsidRPr="00A276E0">
        <w:rPr>
          <w:rFonts w:ascii="Times New Roman" w:eastAsia="Times New Roman" w:hAnsi="Times New Roman" w:cs="Times New Roman"/>
          <w:sz w:val="24"/>
          <w:szCs w:val="24"/>
          <w:lang w:eastAsia="fr-FR"/>
        </w:rPr>
        <w:t xml:space="preserve">Plus d’infos : </w:t>
      </w:r>
      <w:hyperlink r:id="rId7" w:history="1">
        <w:r w:rsidRPr="00A276E0">
          <w:rPr>
            <w:rStyle w:val="Lienhypertexte"/>
            <w:rFonts w:ascii="Times New Roman" w:eastAsia="Times New Roman" w:hAnsi="Times New Roman" w:cs="Times New Roman"/>
            <w:sz w:val="24"/>
            <w:szCs w:val="24"/>
            <w:lang w:eastAsia="fr-FR"/>
          </w:rPr>
          <w:t>http://ifag.auf.org/formations/Admision/ADMISSION</w:t>
        </w:r>
      </w:hyperlink>
      <w:r w:rsidRPr="00A276E0">
        <w:rPr>
          <w:rFonts w:ascii="Times New Roman" w:eastAsia="Times New Roman" w:hAnsi="Times New Roman" w:cs="Times New Roman"/>
          <w:sz w:val="24"/>
          <w:szCs w:val="24"/>
          <w:lang w:eastAsia="fr-FR"/>
        </w:rPr>
        <w:t xml:space="preserve"> </w:t>
      </w:r>
    </w:p>
    <w:p w:rsidR="007D1B7E" w:rsidRPr="00A276E0" w:rsidRDefault="00C45F2E" w:rsidP="00C45F2E">
      <w:pPr>
        <w:spacing w:before="100" w:beforeAutospacing="1" w:after="100" w:afterAutospacing="1"/>
        <w:jc w:val="both"/>
        <w:rPr>
          <w:rFonts w:ascii="Times New Roman" w:hAnsi="Times New Roman" w:cs="Times New Roman"/>
          <w:sz w:val="24"/>
          <w:szCs w:val="24"/>
        </w:rPr>
      </w:pPr>
      <w:r w:rsidRPr="00A276E0">
        <w:rPr>
          <w:rFonts w:ascii="Times New Roman" w:eastAsia="Times New Roman" w:hAnsi="Times New Roman" w:cs="Times New Roman"/>
          <w:sz w:val="24"/>
          <w:szCs w:val="24"/>
          <w:lang w:eastAsia="fr-FR"/>
        </w:rPr>
        <w:t xml:space="preserve">Contact : </w:t>
      </w:r>
      <w:bookmarkStart w:id="0" w:name="_GoBack"/>
      <w:r w:rsidR="00B64F23">
        <w:fldChar w:fldCharType="begin"/>
      </w:r>
      <w:r w:rsidR="00B64F23">
        <w:instrText xml:space="preserve"> HYPERLINK "mailto:ifag-admission-2015@refer.bg" </w:instrText>
      </w:r>
      <w:r w:rsidR="00B64F23">
        <w:fldChar w:fldCharType="separate"/>
      </w:r>
      <w:r w:rsidRPr="00A276E0">
        <w:rPr>
          <w:rStyle w:val="Lienhypertexte"/>
          <w:rFonts w:ascii="Times New Roman" w:eastAsia="Times New Roman" w:hAnsi="Times New Roman" w:cs="Times New Roman"/>
          <w:sz w:val="24"/>
          <w:szCs w:val="24"/>
          <w:lang w:eastAsia="fr-FR"/>
        </w:rPr>
        <w:t>ifag-admission-2015@refer.bg</w:t>
      </w:r>
      <w:r w:rsidR="00B64F23">
        <w:rPr>
          <w:rStyle w:val="Lienhypertexte"/>
          <w:rFonts w:ascii="Times New Roman" w:eastAsia="Times New Roman" w:hAnsi="Times New Roman" w:cs="Times New Roman"/>
          <w:sz w:val="24"/>
          <w:szCs w:val="24"/>
          <w:lang w:eastAsia="fr-FR"/>
        </w:rPr>
        <w:fldChar w:fldCharType="end"/>
      </w:r>
      <w:bookmarkEnd w:id="0"/>
      <w:r w:rsidRPr="00A276E0">
        <w:rPr>
          <w:rFonts w:ascii="Times New Roman" w:eastAsia="Times New Roman" w:hAnsi="Times New Roman" w:cs="Times New Roman"/>
          <w:sz w:val="24"/>
          <w:szCs w:val="24"/>
          <w:lang w:eastAsia="fr-FR"/>
        </w:rPr>
        <w:t xml:space="preserve"> </w:t>
      </w:r>
    </w:p>
    <w:sectPr w:rsidR="007D1B7E" w:rsidRPr="00A27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6AE"/>
    <w:multiLevelType w:val="multilevel"/>
    <w:tmpl w:val="CEDE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7620"/>
    <w:multiLevelType w:val="multilevel"/>
    <w:tmpl w:val="D5AEE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E0D86"/>
    <w:multiLevelType w:val="multilevel"/>
    <w:tmpl w:val="DC1E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649AC"/>
    <w:multiLevelType w:val="multilevel"/>
    <w:tmpl w:val="19B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A156F"/>
    <w:multiLevelType w:val="multilevel"/>
    <w:tmpl w:val="DC86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A0A96"/>
    <w:multiLevelType w:val="hybridMultilevel"/>
    <w:tmpl w:val="9F8C26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E1"/>
    <w:rsid w:val="000142AD"/>
    <w:rsid w:val="000848AD"/>
    <w:rsid w:val="000C3E41"/>
    <w:rsid w:val="00170E98"/>
    <w:rsid w:val="001A6BD5"/>
    <w:rsid w:val="00284B3E"/>
    <w:rsid w:val="003544B5"/>
    <w:rsid w:val="00445AFB"/>
    <w:rsid w:val="00652321"/>
    <w:rsid w:val="00674166"/>
    <w:rsid w:val="006E34EF"/>
    <w:rsid w:val="0075677C"/>
    <w:rsid w:val="007936F2"/>
    <w:rsid w:val="007D1B7E"/>
    <w:rsid w:val="009A1DB2"/>
    <w:rsid w:val="009A4F54"/>
    <w:rsid w:val="00A21420"/>
    <w:rsid w:val="00A276E0"/>
    <w:rsid w:val="00AB4E3D"/>
    <w:rsid w:val="00B64F23"/>
    <w:rsid w:val="00C456FA"/>
    <w:rsid w:val="00C45F2E"/>
    <w:rsid w:val="00C744E1"/>
    <w:rsid w:val="00E9744C"/>
    <w:rsid w:val="00F95F8A"/>
    <w:rsid w:val="00FF2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F2"/>
    <w:rPr>
      <w:rFonts w:asciiTheme="minorHAnsi" w:hAnsiTheme="minorHAnsi" w:cstheme="minorBidi"/>
      <w:sz w:val="22"/>
      <w:szCs w:val="22"/>
    </w:rPr>
  </w:style>
  <w:style w:type="paragraph" w:styleId="Titre3">
    <w:name w:val="heading 3"/>
    <w:basedOn w:val="Normal"/>
    <w:link w:val="Titre3Car"/>
    <w:uiPriority w:val="9"/>
    <w:qFormat/>
    <w:rsid w:val="00A276E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21CC"/>
    <w:pPr>
      <w:ind w:left="720"/>
      <w:contextualSpacing/>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456FA"/>
    <w:rPr>
      <w:rFonts w:ascii="Tahoma" w:hAnsi="Tahoma" w:cs="Tahoma"/>
      <w:sz w:val="16"/>
      <w:szCs w:val="16"/>
    </w:rPr>
  </w:style>
  <w:style w:type="character" w:customStyle="1" w:styleId="TextedebullesCar">
    <w:name w:val="Texte de bulles Car"/>
    <w:basedOn w:val="Policepardfaut"/>
    <w:link w:val="Textedebulles"/>
    <w:uiPriority w:val="99"/>
    <w:semiHidden/>
    <w:rsid w:val="00C456FA"/>
    <w:rPr>
      <w:rFonts w:ascii="Tahoma" w:hAnsi="Tahoma" w:cs="Tahoma"/>
      <w:sz w:val="16"/>
      <w:szCs w:val="16"/>
    </w:rPr>
  </w:style>
  <w:style w:type="character" w:styleId="Lienhypertexte">
    <w:name w:val="Hyperlink"/>
    <w:basedOn w:val="Policepardfaut"/>
    <w:uiPriority w:val="99"/>
    <w:unhideWhenUsed/>
    <w:rsid w:val="0075677C"/>
    <w:rPr>
      <w:color w:val="0000FF" w:themeColor="hyperlink"/>
      <w:u w:val="single"/>
    </w:rPr>
  </w:style>
  <w:style w:type="paragraph" w:styleId="NormalWeb">
    <w:name w:val="Normal (Web)"/>
    <w:basedOn w:val="Normal"/>
    <w:uiPriority w:val="99"/>
    <w:semiHidden/>
    <w:unhideWhenUsed/>
    <w:rsid w:val="003544B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A276E0"/>
    <w:rPr>
      <w:rFonts w:eastAsia="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F2"/>
    <w:rPr>
      <w:rFonts w:asciiTheme="minorHAnsi" w:hAnsiTheme="minorHAnsi" w:cstheme="minorBidi"/>
      <w:sz w:val="22"/>
      <w:szCs w:val="22"/>
    </w:rPr>
  </w:style>
  <w:style w:type="paragraph" w:styleId="Titre3">
    <w:name w:val="heading 3"/>
    <w:basedOn w:val="Normal"/>
    <w:link w:val="Titre3Car"/>
    <w:uiPriority w:val="9"/>
    <w:qFormat/>
    <w:rsid w:val="00A276E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21CC"/>
    <w:pPr>
      <w:ind w:left="720"/>
      <w:contextualSpacing/>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456FA"/>
    <w:rPr>
      <w:rFonts w:ascii="Tahoma" w:hAnsi="Tahoma" w:cs="Tahoma"/>
      <w:sz w:val="16"/>
      <w:szCs w:val="16"/>
    </w:rPr>
  </w:style>
  <w:style w:type="character" w:customStyle="1" w:styleId="TextedebullesCar">
    <w:name w:val="Texte de bulles Car"/>
    <w:basedOn w:val="Policepardfaut"/>
    <w:link w:val="Textedebulles"/>
    <w:uiPriority w:val="99"/>
    <w:semiHidden/>
    <w:rsid w:val="00C456FA"/>
    <w:rPr>
      <w:rFonts w:ascii="Tahoma" w:hAnsi="Tahoma" w:cs="Tahoma"/>
      <w:sz w:val="16"/>
      <w:szCs w:val="16"/>
    </w:rPr>
  </w:style>
  <w:style w:type="character" w:styleId="Lienhypertexte">
    <w:name w:val="Hyperlink"/>
    <w:basedOn w:val="Policepardfaut"/>
    <w:uiPriority w:val="99"/>
    <w:unhideWhenUsed/>
    <w:rsid w:val="0075677C"/>
    <w:rPr>
      <w:color w:val="0000FF" w:themeColor="hyperlink"/>
      <w:u w:val="single"/>
    </w:rPr>
  </w:style>
  <w:style w:type="paragraph" w:styleId="NormalWeb">
    <w:name w:val="Normal (Web)"/>
    <w:basedOn w:val="Normal"/>
    <w:uiPriority w:val="99"/>
    <w:semiHidden/>
    <w:unhideWhenUsed/>
    <w:rsid w:val="003544B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A276E0"/>
    <w:rPr>
      <w:rFonts w:eastAsia="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128">
      <w:bodyDiv w:val="1"/>
      <w:marLeft w:val="0"/>
      <w:marRight w:val="0"/>
      <w:marTop w:val="0"/>
      <w:marBottom w:val="0"/>
      <w:divBdr>
        <w:top w:val="none" w:sz="0" w:space="0" w:color="auto"/>
        <w:left w:val="none" w:sz="0" w:space="0" w:color="auto"/>
        <w:bottom w:val="none" w:sz="0" w:space="0" w:color="auto"/>
        <w:right w:val="none" w:sz="0" w:space="0" w:color="auto"/>
      </w:divBdr>
    </w:div>
    <w:div w:id="571547264">
      <w:bodyDiv w:val="1"/>
      <w:marLeft w:val="0"/>
      <w:marRight w:val="0"/>
      <w:marTop w:val="0"/>
      <w:marBottom w:val="0"/>
      <w:divBdr>
        <w:top w:val="none" w:sz="0" w:space="0" w:color="auto"/>
        <w:left w:val="none" w:sz="0" w:space="0" w:color="auto"/>
        <w:bottom w:val="none" w:sz="0" w:space="0" w:color="auto"/>
        <w:right w:val="none" w:sz="0" w:space="0" w:color="auto"/>
      </w:divBdr>
      <w:divsChild>
        <w:div w:id="2050449115">
          <w:marLeft w:val="0"/>
          <w:marRight w:val="0"/>
          <w:marTop w:val="0"/>
          <w:marBottom w:val="0"/>
          <w:divBdr>
            <w:top w:val="none" w:sz="0" w:space="0" w:color="auto"/>
            <w:left w:val="none" w:sz="0" w:space="0" w:color="auto"/>
            <w:bottom w:val="none" w:sz="0" w:space="0" w:color="auto"/>
            <w:right w:val="none" w:sz="0" w:space="0" w:color="auto"/>
          </w:divBdr>
          <w:divsChild>
            <w:div w:id="1887175803">
              <w:marLeft w:val="0"/>
              <w:marRight w:val="0"/>
              <w:marTop w:val="0"/>
              <w:marBottom w:val="0"/>
              <w:divBdr>
                <w:top w:val="none" w:sz="0" w:space="0" w:color="auto"/>
                <w:left w:val="none" w:sz="0" w:space="0" w:color="auto"/>
                <w:bottom w:val="none" w:sz="0" w:space="0" w:color="auto"/>
                <w:right w:val="none" w:sz="0" w:space="0" w:color="auto"/>
              </w:divBdr>
              <w:divsChild>
                <w:div w:id="1376277970">
                  <w:marLeft w:val="0"/>
                  <w:marRight w:val="0"/>
                  <w:marTop w:val="0"/>
                  <w:marBottom w:val="0"/>
                  <w:divBdr>
                    <w:top w:val="none" w:sz="0" w:space="0" w:color="auto"/>
                    <w:left w:val="none" w:sz="0" w:space="0" w:color="auto"/>
                    <w:bottom w:val="none" w:sz="0" w:space="0" w:color="auto"/>
                    <w:right w:val="none" w:sz="0" w:space="0" w:color="auto"/>
                  </w:divBdr>
                  <w:divsChild>
                    <w:div w:id="1425497750">
                      <w:marLeft w:val="0"/>
                      <w:marRight w:val="0"/>
                      <w:marTop w:val="0"/>
                      <w:marBottom w:val="0"/>
                      <w:divBdr>
                        <w:top w:val="none" w:sz="0" w:space="0" w:color="auto"/>
                        <w:left w:val="none" w:sz="0" w:space="0" w:color="auto"/>
                        <w:bottom w:val="none" w:sz="0" w:space="0" w:color="auto"/>
                        <w:right w:val="none" w:sz="0" w:space="0" w:color="auto"/>
                      </w:divBdr>
                      <w:divsChild>
                        <w:div w:id="1530757088">
                          <w:marLeft w:val="0"/>
                          <w:marRight w:val="0"/>
                          <w:marTop w:val="0"/>
                          <w:marBottom w:val="0"/>
                          <w:divBdr>
                            <w:top w:val="none" w:sz="0" w:space="0" w:color="auto"/>
                            <w:left w:val="none" w:sz="0" w:space="0" w:color="auto"/>
                            <w:bottom w:val="none" w:sz="0" w:space="0" w:color="auto"/>
                            <w:right w:val="none" w:sz="0" w:space="0" w:color="auto"/>
                          </w:divBdr>
                          <w:divsChild>
                            <w:div w:id="1730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47487">
      <w:bodyDiv w:val="1"/>
      <w:marLeft w:val="0"/>
      <w:marRight w:val="0"/>
      <w:marTop w:val="0"/>
      <w:marBottom w:val="0"/>
      <w:divBdr>
        <w:top w:val="none" w:sz="0" w:space="0" w:color="auto"/>
        <w:left w:val="none" w:sz="0" w:space="0" w:color="auto"/>
        <w:bottom w:val="none" w:sz="0" w:space="0" w:color="auto"/>
        <w:right w:val="none" w:sz="0" w:space="0" w:color="auto"/>
      </w:divBdr>
    </w:div>
    <w:div w:id="1023169908">
      <w:bodyDiv w:val="1"/>
      <w:marLeft w:val="0"/>
      <w:marRight w:val="0"/>
      <w:marTop w:val="0"/>
      <w:marBottom w:val="0"/>
      <w:divBdr>
        <w:top w:val="none" w:sz="0" w:space="0" w:color="auto"/>
        <w:left w:val="none" w:sz="0" w:space="0" w:color="auto"/>
        <w:bottom w:val="none" w:sz="0" w:space="0" w:color="auto"/>
        <w:right w:val="none" w:sz="0" w:space="0" w:color="auto"/>
      </w:divBdr>
    </w:div>
    <w:div w:id="1532574221">
      <w:bodyDiv w:val="1"/>
      <w:marLeft w:val="0"/>
      <w:marRight w:val="0"/>
      <w:marTop w:val="0"/>
      <w:marBottom w:val="0"/>
      <w:divBdr>
        <w:top w:val="none" w:sz="0" w:space="0" w:color="auto"/>
        <w:left w:val="none" w:sz="0" w:space="0" w:color="auto"/>
        <w:bottom w:val="none" w:sz="0" w:space="0" w:color="auto"/>
        <w:right w:val="none" w:sz="0" w:space="0" w:color="auto"/>
      </w:divBdr>
    </w:div>
    <w:div w:id="1970866038">
      <w:bodyDiv w:val="1"/>
      <w:marLeft w:val="0"/>
      <w:marRight w:val="0"/>
      <w:marTop w:val="0"/>
      <w:marBottom w:val="0"/>
      <w:divBdr>
        <w:top w:val="none" w:sz="0" w:space="0" w:color="auto"/>
        <w:left w:val="none" w:sz="0" w:space="0" w:color="auto"/>
        <w:bottom w:val="none" w:sz="0" w:space="0" w:color="auto"/>
        <w:right w:val="none" w:sz="0" w:space="0" w:color="auto"/>
      </w:divBdr>
    </w:div>
    <w:div w:id="2114588249">
      <w:bodyDiv w:val="1"/>
      <w:marLeft w:val="0"/>
      <w:marRight w:val="0"/>
      <w:marTop w:val="0"/>
      <w:marBottom w:val="0"/>
      <w:divBdr>
        <w:top w:val="none" w:sz="0" w:space="0" w:color="auto"/>
        <w:left w:val="none" w:sz="0" w:space="0" w:color="auto"/>
        <w:bottom w:val="none" w:sz="0" w:space="0" w:color="auto"/>
        <w:right w:val="none" w:sz="0" w:space="0" w:color="auto"/>
      </w:divBdr>
      <w:divsChild>
        <w:div w:id="1111899764">
          <w:marLeft w:val="0"/>
          <w:marRight w:val="0"/>
          <w:marTop w:val="0"/>
          <w:marBottom w:val="0"/>
          <w:divBdr>
            <w:top w:val="none" w:sz="0" w:space="0" w:color="auto"/>
            <w:left w:val="none" w:sz="0" w:space="0" w:color="auto"/>
            <w:bottom w:val="none" w:sz="0" w:space="0" w:color="auto"/>
            <w:right w:val="none" w:sz="0" w:space="0" w:color="auto"/>
          </w:divBdr>
          <w:divsChild>
            <w:div w:id="437919895">
              <w:marLeft w:val="0"/>
              <w:marRight w:val="0"/>
              <w:marTop w:val="0"/>
              <w:marBottom w:val="0"/>
              <w:divBdr>
                <w:top w:val="none" w:sz="0" w:space="0" w:color="auto"/>
                <w:left w:val="none" w:sz="0" w:space="0" w:color="auto"/>
                <w:bottom w:val="none" w:sz="0" w:space="0" w:color="auto"/>
                <w:right w:val="none" w:sz="0" w:space="0" w:color="auto"/>
              </w:divBdr>
              <w:divsChild>
                <w:div w:id="53628644">
                  <w:marLeft w:val="0"/>
                  <w:marRight w:val="0"/>
                  <w:marTop w:val="0"/>
                  <w:marBottom w:val="0"/>
                  <w:divBdr>
                    <w:top w:val="none" w:sz="0" w:space="0" w:color="auto"/>
                    <w:left w:val="none" w:sz="0" w:space="0" w:color="auto"/>
                    <w:bottom w:val="none" w:sz="0" w:space="0" w:color="auto"/>
                    <w:right w:val="none" w:sz="0" w:space="0" w:color="auto"/>
                  </w:divBdr>
                  <w:divsChild>
                    <w:div w:id="702288867">
                      <w:marLeft w:val="0"/>
                      <w:marRight w:val="0"/>
                      <w:marTop w:val="0"/>
                      <w:marBottom w:val="0"/>
                      <w:divBdr>
                        <w:top w:val="none" w:sz="0" w:space="0" w:color="auto"/>
                        <w:left w:val="none" w:sz="0" w:space="0" w:color="auto"/>
                        <w:bottom w:val="none" w:sz="0" w:space="0" w:color="auto"/>
                        <w:right w:val="none" w:sz="0" w:space="0" w:color="auto"/>
                      </w:divBdr>
                      <w:divsChild>
                        <w:div w:id="796291691">
                          <w:marLeft w:val="0"/>
                          <w:marRight w:val="0"/>
                          <w:marTop w:val="0"/>
                          <w:marBottom w:val="0"/>
                          <w:divBdr>
                            <w:top w:val="none" w:sz="0" w:space="0" w:color="auto"/>
                            <w:left w:val="none" w:sz="0" w:space="0" w:color="auto"/>
                            <w:bottom w:val="none" w:sz="0" w:space="0" w:color="auto"/>
                            <w:right w:val="none" w:sz="0" w:space="0" w:color="auto"/>
                          </w:divBdr>
                          <w:divsChild>
                            <w:div w:id="5326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fag.auf.org/formations/Admision/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4B5B-BFFA-4EE3-AE43-5E5C8A11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2806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dc:creator>
  <cp:lastModifiedBy>ems</cp:lastModifiedBy>
  <cp:revision>2</cp:revision>
  <cp:lastPrinted>2015-03-17T08:20:00Z</cp:lastPrinted>
  <dcterms:created xsi:type="dcterms:W3CDTF">2015-03-26T10:08:00Z</dcterms:created>
  <dcterms:modified xsi:type="dcterms:W3CDTF">2015-03-26T10:08:00Z</dcterms:modified>
</cp:coreProperties>
</file>