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C53E6" w14:textId="2599CBCB" w:rsidR="006F2A88" w:rsidRPr="00B76261" w:rsidRDefault="00EB20D7" w:rsidP="00B908DA">
      <w:pPr>
        <w:jc w:val="both"/>
        <w:rPr>
          <w:b/>
          <w:lang w:val="fr-BE"/>
        </w:rPr>
      </w:pPr>
      <w:bookmarkStart w:id="0" w:name="_GoBack"/>
      <w:bookmarkEnd w:id="0"/>
      <w:r w:rsidRPr="00B76261">
        <w:rPr>
          <w:b/>
          <w:lang w:val="fr-BE"/>
        </w:rPr>
        <w:t>Présentation</w:t>
      </w:r>
      <w:r w:rsidR="00B76261" w:rsidRPr="00B76261">
        <w:rPr>
          <w:b/>
          <w:lang w:val="fr-BE"/>
        </w:rPr>
        <w:t xml:space="preserve"> WBI : La culture Maorie, </w:t>
      </w:r>
      <w:proofErr w:type="spellStart"/>
      <w:r w:rsidR="00B76261" w:rsidRPr="00B76261">
        <w:rPr>
          <w:b/>
          <w:i/>
          <w:lang w:val="fr-BE"/>
        </w:rPr>
        <w:t>Taonga</w:t>
      </w:r>
      <w:proofErr w:type="spellEnd"/>
      <w:r w:rsidR="00B76261" w:rsidRPr="00B76261">
        <w:rPr>
          <w:b/>
          <w:lang w:val="fr-BE"/>
        </w:rPr>
        <w:t xml:space="preserve"> de la Nation Néo-Zélandaise, </w:t>
      </w:r>
      <w:r w:rsidR="00B90906" w:rsidRPr="00B76261">
        <w:rPr>
          <w:b/>
          <w:lang w:val="fr-BE"/>
        </w:rPr>
        <w:t>15 Octobre</w:t>
      </w:r>
      <w:r w:rsidR="00224D7B" w:rsidRPr="00B76261">
        <w:rPr>
          <w:b/>
          <w:lang w:val="fr-BE"/>
        </w:rPr>
        <w:t xml:space="preserve"> 2013</w:t>
      </w:r>
    </w:p>
    <w:p w14:paraId="4A8C53E7" w14:textId="77777777" w:rsidR="00B90906" w:rsidRPr="00201B3F" w:rsidRDefault="00B90906" w:rsidP="00B908DA">
      <w:pPr>
        <w:jc w:val="both"/>
        <w:rPr>
          <w:lang w:val="fr-BE"/>
        </w:rPr>
      </w:pPr>
    </w:p>
    <w:p w14:paraId="4A8C53E8" w14:textId="77777777" w:rsidR="00B90906" w:rsidRPr="00201B3F" w:rsidRDefault="00B90906" w:rsidP="00B908DA">
      <w:pPr>
        <w:jc w:val="both"/>
        <w:rPr>
          <w:i/>
          <w:lang w:val="fr-BE"/>
        </w:rPr>
      </w:pPr>
      <w:r w:rsidRPr="00201B3F">
        <w:rPr>
          <w:i/>
          <w:lang w:val="fr-BE"/>
        </w:rPr>
        <w:t xml:space="preserve">Bonjour à tous, </w:t>
      </w:r>
    </w:p>
    <w:p w14:paraId="4A8C53E9" w14:textId="77777777" w:rsidR="00A46A58" w:rsidRPr="00201B3F" w:rsidRDefault="00A46A58" w:rsidP="00B908DA">
      <w:pPr>
        <w:jc w:val="both"/>
        <w:rPr>
          <w:i/>
          <w:lang w:val="fr-BE"/>
        </w:rPr>
      </w:pPr>
    </w:p>
    <w:p w14:paraId="4A8C53EA" w14:textId="2D41AAA3" w:rsidR="00B90906" w:rsidRPr="00201B3F" w:rsidRDefault="00B90906" w:rsidP="00B908DA">
      <w:pPr>
        <w:jc w:val="both"/>
        <w:rPr>
          <w:i/>
          <w:lang w:val="fr-BE"/>
        </w:rPr>
      </w:pPr>
      <w:r w:rsidRPr="00201B3F">
        <w:rPr>
          <w:i/>
          <w:lang w:val="fr-BE"/>
        </w:rPr>
        <w:t xml:space="preserve">Merci tout d’abord à WBI, </w:t>
      </w:r>
      <w:r w:rsidR="00211744" w:rsidRPr="00201B3F">
        <w:rPr>
          <w:i/>
          <w:lang w:val="fr-BE"/>
        </w:rPr>
        <w:t xml:space="preserve">à </w:t>
      </w:r>
      <w:r w:rsidRPr="00201B3F">
        <w:rPr>
          <w:i/>
          <w:lang w:val="fr-BE"/>
        </w:rPr>
        <w:t xml:space="preserve">M. Suinen et M. Kowal d’avoir pensé à la Nouvelle Zélande et de nous avoir invité </w:t>
      </w:r>
      <w:r w:rsidR="00224D7B" w:rsidRPr="00201B3F">
        <w:rPr>
          <w:i/>
          <w:lang w:val="fr-BE"/>
        </w:rPr>
        <w:t>à participer à</w:t>
      </w:r>
      <w:r w:rsidRPr="00201B3F">
        <w:rPr>
          <w:i/>
          <w:lang w:val="fr-BE"/>
        </w:rPr>
        <w:t xml:space="preserve"> cet atelier. Vous n’allez malheureusement pas pouvoir entendre </w:t>
      </w:r>
      <w:r w:rsidR="00AC6022" w:rsidRPr="00201B3F">
        <w:rPr>
          <w:i/>
          <w:lang w:val="fr-BE"/>
        </w:rPr>
        <w:t>de</w:t>
      </w:r>
      <w:r w:rsidRPr="00201B3F">
        <w:rPr>
          <w:i/>
          <w:lang w:val="fr-BE"/>
        </w:rPr>
        <w:t xml:space="preserve"> joyeux accent kiwi ce matin car je remplace mon Ambassadeur Paula Wilson au pied levé. Elle avait prévu d’être ici jusqu’à ce que le Ministre de la culture et du patrimoine de N</w:t>
      </w:r>
      <w:r w:rsidR="00224D7B" w:rsidRPr="00201B3F">
        <w:rPr>
          <w:i/>
          <w:lang w:val="fr-BE"/>
        </w:rPr>
        <w:t>ouvelle Zélande</w:t>
      </w:r>
      <w:r w:rsidRPr="00201B3F">
        <w:rPr>
          <w:i/>
          <w:lang w:val="fr-BE"/>
        </w:rPr>
        <w:t xml:space="preserve">, </w:t>
      </w:r>
      <w:r w:rsidR="00A46A58" w:rsidRPr="00201B3F">
        <w:rPr>
          <w:i/>
          <w:lang w:val="fr-BE"/>
        </w:rPr>
        <w:t>Chris</w:t>
      </w:r>
      <w:r w:rsidRPr="00201B3F">
        <w:rPr>
          <w:i/>
          <w:lang w:val="fr-BE"/>
        </w:rPr>
        <w:t xml:space="preserve"> </w:t>
      </w:r>
      <w:r w:rsidR="00A46A58" w:rsidRPr="00201B3F">
        <w:rPr>
          <w:i/>
          <w:lang w:val="fr-BE"/>
        </w:rPr>
        <w:t>Finlayson</w:t>
      </w:r>
      <w:r w:rsidR="00224D7B" w:rsidRPr="00201B3F">
        <w:rPr>
          <w:i/>
          <w:lang w:val="fr-BE"/>
        </w:rPr>
        <w:t xml:space="preserve"> décide</w:t>
      </w:r>
      <w:r w:rsidRPr="00201B3F">
        <w:rPr>
          <w:i/>
          <w:lang w:val="fr-BE"/>
        </w:rPr>
        <w:t xml:space="preserve"> de venir</w:t>
      </w:r>
      <w:r w:rsidR="00C5492D" w:rsidRPr="00201B3F">
        <w:rPr>
          <w:i/>
          <w:lang w:val="fr-BE"/>
        </w:rPr>
        <w:t xml:space="preserve">. Ils sont actuellement en Flandres </w:t>
      </w:r>
      <w:r w:rsidR="00861AA9" w:rsidRPr="00201B3F">
        <w:rPr>
          <w:i/>
          <w:lang w:val="fr-BE"/>
        </w:rPr>
        <w:t>à</w:t>
      </w:r>
      <w:r w:rsidR="00C5492D" w:rsidRPr="00201B3F">
        <w:rPr>
          <w:i/>
          <w:lang w:val="fr-BE"/>
        </w:rPr>
        <w:t xml:space="preserve"> Messines</w:t>
      </w:r>
      <w:r w:rsidR="00861AA9" w:rsidRPr="00201B3F">
        <w:rPr>
          <w:i/>
          <w:lang w:val="fr-BE"/>
        </w:rPr>
        <w:t xml:space="preserve">, </w:t>
      </w:r>
      <w:proofErr w:type="spellStart"/>
      <w:r w:rsidR="00861AA9" w:rsidRPr="00201B3F">
        <w:rPr>
          <w:i/>
          <w:lang w:val="fr-BE"/>
        </w:rPr>
        <w:t>Pass</w:t>
      </w:r>
      <w:r w:rsidR="00201B3F">
        <w:rPr>
          <w:i/>
          <w:lang w:val="fr-BE"/>
        </w:rPr>
        <w:t>ch</w:t>
      </w:r>
      <w:r w:rsidR="00861AA9" w:rsidRPr="00201B3F">
        <w:rPr>
          <w:i/>
          <w:lang w:val="fr-BE"/>
        </w:rPr>
        <w:t>endaele</w:t>
      </w:r>
      <w:proofErr w:type="spellEnd"/>
      <w:r w:rsidR="00861AA9" w:rsidRPr="00201B3F">
        <w:rPr>
          <w:i/>
          <w:lang w:val="fr-BE"/>
        </w:rPr>
        <w:t>, puis se rendront à Com</w:t>
      </w:r>
      <w:r w:rsidR="00C5492D" w:rsidRPr="00201B3F">
        <w:rPr>
          <w:i/>
          <w:lang w:val="fr-BE"/>
        </w:rPr>
        <w:t>ines-Warneton</w:t>
      </w:r>
      <w:r w:rsidR="00AC6022" w:rsidRPr="00201B3F">
        <w:rPr>
          <w:i/>
          <w:lang w:val="fr-BE"/>
        </w:rPr>
        <w:t>. C’est</w:t>
      </w:r>
      <w:r w:rsidRPr="00201B3F">
        <w:rPr>
          <w:i/>
          <w:lang w:val="fr-BE"/>
        </w:rPr>
        <w:t xml:space="preserve"> vous dire combien ces commémorations de la 1</w:t>
      </w:r>
      <w:r w:rsidRPr="00201B3F">
        <w:rPr>
          <w:i/>
          <w:vertAlign w:val="superscript"/>
          <w:lang w:val="fr-BE"/>
        </w:rPr>
        <w:t>e</w:t>
      </w:r>
      <w:r w:rsidRPr="00201B3F">
        <w:rPr>
          <w:i/>
          <w:lang w:val="fr-BE"/>
        </w:rPr>
        <w:t xml:space="preserve"> Guerre Mondiale</w:t>
      </w:r>
      <w:r w:rsidR="00AC6022" w:rsidRPr="00201B3F">
        <w:rPr>
          <w:i/>
          <w:lang w:val="fr-BE"/>
        </w:rPr>
        <w:t xml:space="preserve"> </w:t>
      </w:r>
      <w:r w:rsidR="00CC72B0" w:rsidRPr="00201B3F">
        <w:rPr>
          <w:i/>
          <w:lang w:val="fr-BE"/>
        </w:rPr>
        <w:t>à</w:t>
      </w:r>
      <w:r w:rsidR="00AC6022" w:rsidRPr="00201B3F">
        <w:rPr>
          <w:i/>
          <w:lang w:val="fr-BE"/>
        </w:rPr>
        <w:t xml:space="preserve"> venir</w:t>
      </w:r>
      <w:r w:rsidRPr="00201B3F">
        <w:rPr>
          <w:i/>
          <w:lang w:val="fr-BE"/>
        </w:rPr>
        <w:t xml:space="preserve"> sont importantes à nos yeux.</w:t>
      </w:r>
    </w:p>
    <w:p w14:paraId="4A8C53EB" w14:textId="77777777" w:rsidR="00B90906" w:rsidRPr="00201B3F" w:rsidRDefault="00B90906" w:rsidP="00B908DA">
      <w:pPr>
        <w:jc w:val="both"/>
        <w:rPr>
          <w:i/>
          <w:lang w:val="fr-BE"/>
        </w:rPr>
      </w:pPr>
    </w:p>
    <w:p w14:paraId="4A8C53EC" w14:textId="22B91791" w:rsidR="00B90906" w:rsidRPr="00201B3F" w:rsidRDefault="00B90906" w:rsidP="00B908DA">
      <w:pPr>
        <w:jc w:val="both"/>
        <w:rPr>
          <w:i/>
          <w:lang w:val="fr-BE"/>
        </w:rPr>
      </w:pPr>
      <w:r w:rsidRPr="00201B3F">
        <w:rPr>
          <w:i/>
          <w:lang w:val="fr-BE"/>
        </w:rPr>
        <w:t xml:space="preserve">Aujourd’hui je vais essayer de vous montrer </w:t>
      </w:r>
      <w:r w:rsidR="00224D7B" w:rsidRPr="00201B3F">
        <w:rPr>
          <w:i/>
          <w:lang w:val="fr-BE"/>
        </w:rPr>
        <w:t>à</w:t>
      </w:r>
      <w:r w:rsidRPr="00201B3F">
        <w:rPr>
          <w:i/>
          <w:lang w:val="fr-BE"/>
        </w:rPr>
        <w:t xml:space="preserve"> travers diver</w:t>
      </w:r>
      <w:r w:rsidR="00224D7B" w:rsidRPr="00201B3F">
        <w:rPr>
          <w:i/>
          <w:lang w:val="fr-BE"/>
        </w:rPr>
        <w:t>s éléments, comment la culture M</w:t>
      </w:r>
      <w:r w:rsidRPr="00201B3F">
        <w:rPr>
          <w:i/>
          <w:lang w:val="fr-BE"/>
        </w:rPr>
        <w:t>aori</w:t>
      </w:r>
      <w:r w:rsidR="00224D7B" w:rsidRPr="00201B3F">
        <w:rPr>
          <w:i/>
          <w:lang w:val="fr-BE"/>
        </w:rPr>
        <w:t>e</w:t>
      </w:r>
      <w:r w:rsidRPr="00201B3F">
        <w:rPr>
          <w:i/>
          <w:lang w:val="fr-BE"/>
        </w:rPr>
        <w:t xml:space="preserve"> que l’on </w:t>
      </w:r>
      <w:r w:rsidR="00201B3F">
        <w:rPr>
          <w:i/>
          <w:lang w:val="fr-BE"/>
        </w:rPr>
        <w:t>considère</w:t>
      </w:r>
      <w:r w:rsidRPr="00201B3F">
        <w:rPr>
          <w:i/>
          <w:lang w:val="fr-BE"/>
        </w:rPr>
        <w:t xml:space="preserve"> être un </w:t>
      </w:r>
      <w:r w:rsidR="00A46A58" w:rsidRPr="00201B3F">
        <w:rPr>
          <w:i/>
          <w:lang w:val="fr-BE"/>
        </w:rPr>
        <w:t>Trésor</w:t>
      </w:r>
      <w:r w:rsidRPr="00201B3F">
        <w:rPr>
          <w:i/>
          <w:lang w:val="fr-BE"/>
        </w:rPr>
        <w:t xml:space="preserve"> national – un </w:t>
      </w:r>
      <w:proofErr w:type="spellStart"/>
      <w:r w:rsidR="00A46A58" w:rsidRPr="00201B3F">
        <w:rPr>
          <w:i/>
          <w:lang w:val="fr-BE"/>
        </w:rPr>
        <w:t>Taonga</w:t>
      </w:r>
      <w:proofErr w:type="spellEnd"/>
      <w:r w:rsidRPr="00201B3F">
        <w:rPr>
          <w:i/>
          <w:lang w:val="fr-BE"/>
        </w:rPr>
        <w:t xml:space="preserve">, est </w:t>
      </w:r>
      <w:r w:rsidR="00A46A58" w:rsidRPr="00201B3F">
        <w:rPr>
          <w:i/>
          <w:lang w:val="fr-BE"/>
        </w:rPr>
        <w:t>préservée</w:t>
      </w:r>
      <w:r w:rsidRPr="00201B3F">
        <w:rPr>
          <w:i/>
          <w:lang w:val="fr-BE"/>
        </w:rPr>
        <w:t xml:space="preserve"> et </w:t>
      </w:r>
      <w:r w:rsidR="00A46A58" w:rsidRPr="00201B3F">
        <w:rPr>
          <w:i/>
          <w:lang w:val="fr-BE"/>
        </w:rPr>
        <w:t>valorisée</w:t>
      </w:r>
      <w:r w:rsidRPr="00201B3F">
        <w:rPr>
          <w:i/>
          <w:lang w:val="fr-BE"/>
        </w:rPr>
        <w:t xml:space="preserve"> en Nouvelle </w:t>
      </w:r>
      <w:r w:rsidR="00A46A58" w:rsidRPr="00201B3F">
        <w:rPr>
          <w:i/>
          <w:lang w:val="fr-BE"/>
        </w:rPr>
        <w:t>Zélande</w:t>
      </w:r>
      <w:r w:rsidRPr="00201B3F">
        <w:rPr>
          <w:i/>
          <w:lang w:val="fr-BE"/>
        </w:rPr>
        <w:t xml:space="preserve">. </w:t>
      </w:r>
    </w:p>
    <w:p w14:paraId="4A8C53ED" w14:textId="6F1AE0C4" w:rsidR="00B90906" w:rsidRPr="00201B3F" w:rsidRDefault="00DB3170" w:rsidP="00B908DA">
      <w:pPr>
        <w:jc w:val="both"/>
        <w:rPr>
          <w:i/>
          <w:lang w:val="fr-BE"/>
        </w:rPr>
      </w:pPr>
      <w:r w:rsidRPr="00201B3F">
        <w:rPr>
          <w:i/>
          <w:lang w:val="fr-BE"/>
        </w:rPr>
        <w:t>Nous verrons tout d’abord combien la terre</w:t>
      </w:r>
      <w:r w:rsidR="00224D7B" w:rsidRPr="00201B3F">
        <w:rPr>
          <w:i/>
          <w:lang w:val="fr-BE"/>
        </w:rPr>
        <w:t>, le land</w:t>
      </w:r>
      <w:r w:rsidRPr="00201B3F">
        <w:rPr>
          <w:i/>
          <w:lang w:val="fr-BE"/>
        </w:rPr>
        <w:t xml:space="preserve"> – </w:t>
      </w:r>
      <w:proofErr w:type="spellStart"/>
      <w:r w:rsidRPr="00201B3F">
        <w:rPr>
          <w:i/>
          <w:lang w:val="fr-BE"/>
        </w:rPr>
        <w:t>whenua</w:t>
      </w:r>
      <w:proofErr w:type="spellEnd"/>
      <w:r w:rsidRPr="00201B3F">
        <w:rPr>
          <w:i/>
          <w:lang w:val="fr-BE"/>
        </w:rPr>
        <w:t xml:space="preserve"> - est importante aux yeux des maoris, y compris la reconnaissance institutionnelle de celle-ci qui perdure d’ailleurs de nos jours. </w:t>
      </w:r>
      <w:r w:rsidR="00224D7B" w:rsidRPr="00201B3F">
        <w:rPr>
          <w:i/>
          <w:lang w:val="fr-BE"/>
        </w:rPr>
        <w:t>Si cet atelier s’intitule</w:t>
      </w:r>
      <w:r w:rsidR="00B90906" w:rsidRPr="00201B3F">
        <w:rPr>
          <w:i/>
          <w:lang w:val="fr-BE"/>
        </w:rPr>
        <w:t xml:space="preserve"> la </w:t>
      </w:r>
      <w:r w:rsidR="00B90906" w:rsidRPr="00201B3F">
        <w:rPr>
          <w:b/>
          <w:i/>
          <w:lang w:val="fr-BE"/>
        </w:rPr>
        <w:t xml:space="preserve">paix par la valorisation de la </w:t>
      </w:r>
      <w:r w:rsidR="00A46A58" w:rsidRPr="00201B3F">
        <w:rPr>
          <w:b/>
          <w:i/>
          <w:lang w:val="fr-BE"/>
        </w:rPr>
        <w:t>complexité</w:t>
      </w:r>
      <w:r w:rsidR="00B90906" w:rsidRPr="00201B3F">
        <w:rPr>
          <w:i/>
          <w:lang w:val="fr-BE"/>
        </w:rPr>
        <w:t xml:space="preserve">, nous verrons </w:t>
      </w:r>
      <w:r w:rsidRPr="00201B3F">
        <w:rPr>
          <w:i/>
          <w:lang w:val="fr-BE"/>
        </w:rPr>
        <w:t xml:space="preserve">ensuite </w:t>
      </w:r>
      <w:r w:rsidR="00B90906" w:rsidRPr="00201B3F">
        <w:rPr>
          <w:i/>
          <w:lang w:val="fr-BE"/>
        </w:rPr>
        <w:t xml:space="preserve">comment la guerre, notamment la </w:t>
      </w:r>
      <w:r w:rsidR="00224D7B" w:rsidRPr="00201B3F">
        <w:rPr>
          <w:i/>
          <w:lang w:val="fr-BE"/>
        </w:rPr>
        <w:t>P</w:t>
      </w:r>
      <w:r w:rsidR="00A46A58" w:rsidRPr="00201B3F">
        <w:rPr>
          <w:i/>
          <w:lang w:val="fr-BE"/>
        </w:rPr>
        <w:t>remière</w:t>
      </w:r>
      <w:r w:rsidR="00224D7B" w:rsidRPr="00201B3F">
        <w:rPr>
          <w:i/>
          <w:lang w:val="fr-BE"/>
        </w:rPr>
        <w:t xml:space="preserve"> Guerre M</w:t>
      </w:r>
      <w:r w:rsidR="00B90906" w:rsidRPr="00201B3F">
        <w:rPr>
          <w:i/>
          <w:lang w:val="fr-BE"/>
        </w:rPr>
        <w:t xml:space="preserve">ondiale, </w:t>
      </w:r>
      <w:r w:rsidR="00201B3F">
        <w:rPr>
          <w:i/>
          <w:lang w:val="fr-BE"/>
        </w:rPr>
        <w:t>a posé en quelque sorte une pierre à l’édifice d’u</w:t>
      </w:r>
      <w:r w:rsidR="00224D7B" w:rsidRPr="00201B3F">
        <w:rPr>
          <w:i/>
          <w:lang w:val="fr-BE"/>
        </w:rPr>
        <w:t xml:space="preserve">n </w:t>
      </w:r>
      <w:r w:rsidR="00201B3F">
        <w:rPr>
          <w:i/>
          <w:lang w:val="fr-BE"/>
        </w:rPr>
        <w:t>‘</w:t>
      </w:r>
      <w:r w:rsidR="00224D7B" w:rsidRPr="00201B3F">
        <w:rPr>
          <w:i/>
          <w:lang w:val="fr-BE"/>
        </w:rPr>
        <w:t>biculturalisme apaisé</w:t>
      </w:r>
      <w:r w:rsidR="00201B3F">
        <w:rPr>
          <w:i/>
          <w:lang w:val="fr-BE"/>
        </w:rPr>
        <w:t>’</w:t>
      </w:r>
      <w:r w:rsidR="00B90906" w:rsidRPr="00201B3F">
        <w:rPr>
          <w:i/>
          <w:lang w:val="fr-BE"/>
        </w:rPr>
        <w:t>. N</w:t>
      </w:r>
      <w:r w:rsidR="00A46A58" w:rsidRPr="00201B3F">
        <w:rPr>
          <w:i/>
          <w:lang w:val="fr-BE"/>
        </w:rPr>
        <w:t>ous verrons ici le cas du « bat</w:t>
      </w:r>
      <w:r w:rsidR="00224D7B" w:rsidRPr="00201B3F">
        <w:rPr>
          <w:i/>
          <w:lang w:val="fr-BE"/>
        </w:rPr>
        <w:t>aillon M</w:t>
      </w:r>
      <w:r w:rsidR="00B90906" w:rsidRPr="00201B3F">
        <w:rPr>
          <w:i/>
          <w:lang w:val="fr-BE"/>
        </w:rPr>
        <w:t xml:space="preserve">aori ». Enfin, nous évoquerons la langue </w:t>
      </w:r>
      <w:r w:rsidR="00224D7B" w:rsidRPr="00201B3F">
        <w:rPr>
          <w:i/>
          <w:lang w:val="fr-BE"/>
        </w:rPr>
        <w:t>M</w:t>
      </w:r>
      <w:r w:rsidR="00A46A58" w:rsidRPr="00201B3F">
        <w:rPr>
          <w:i/>
          <w:lang w:val="fr-BE"/>
        </w:rPr>
        <w:t>aorie</w:t>
      </w:r>
      <w:r w:rsidR="00B90906" w:rsidRPr="00201B3F">
        <w:rPr>
          <w:i/>
          <w:lang w:val="fr-BE"/>
        </w:rPr>
        <w:t>,</w:t>
      </w:r>
      <w:r w:rsidR="00A46A58" w:rsidRPr="00201B3F">
        <w:rPr>
          <w:i/>
          <w:lang w:val="fr-BE"/>
        </w:rPr>
        <w:t xml:space="preserve"> </w:t>
      </w:r>
      <w:r w:rsidR="00224D7B" w:rsidRPr="00201B3F">
        <w:rPr>
          <w:i/>
          <w:lang w:val="fr-BE"/>
        </w:rPr>
        <w:t>et la valorisation de celle-ci</w:t>
      </w:r>
      <w:r w:rsidR="00B90906" w:rsidRPr="00201B3F">
        <w:rPr>
          <w:i/>
          <w:lang w:val="fr-BE"/>
        </w:rPr>
        <w:t xml:space="preserve"> au sein du </w:t>
      </w:r>
      <w:r w:rsidR="00A46A58" w:rsidRPr="00201B3F">
        <w:rPr>
          <w:i/>
          <w:lang w:val="fr-BE"/>
        </w:rPr>
        <w:t>ministère</w:t>
      </w:r>
      <w:r w:rsidR="00B90906" w:rsidRPr="00201B3F">
        <w:rPr>
          <w:i/>
          <w:lang w:val="fr-BE"/>
        </w:rPr>
        <w:t xml:space="preserve"> au sei</w:t>
      </w:r>
      <w:r w:rsidR="00224D7B" w:rsidRPr="00201B3F">
        <w:rPr>
          <w:i/>
          <w:lang w:val="fr-BE"/>
        </w:rPr>
        <w:t>n duquel je travaille ainsi qu’auprès des générations futures via les écoles d’immersion M</w:t>
      </w:r>
      <w:r w:rsidR="00B90906" w:rsidRPr="00201B3F">
        <w:rPr>
          <w:i/>
          <w:lang w:val="fr-BE"/>
        </w:rPr>
        <w:t xml:space="preserve">aorie. </w:t>
      </w:r>
    </w:p>
    <w:p w14:paraId="4A8C53EE" w14:textId="77777777" w:rsidR="00B90906" w:rsidRPr="00201B3F" w:rsidRDefault="00B90906" w:rsidP="00B908DA">
      <w:pPr>
        <w:jc w:val="both"/>
        <w:rPr>
          <w:i/>
          <w:lang w:val="fr-BE"/>
        </w:rPr>
      </w:pPr>
    </w:p>
    <w:p w14:paraId="4A8C53EF" w14:textId="752DB1EA" w:rsidR="00B90906" w:rsidRPr="00201B3F" w:rsidRDefault="00B90906" w:rsidP="00B908DA">
      <w:pPr>
        <w:jc w:val="both"/>
        <w:rPr>
          <w:i/>
          <w:lang w:val="fr-BE"/>
        </w:rPr>
      </w:pPr>
      <w:r w:rsidRPr="00201B3F">
        <w:rPr>
          <w:i/>
          <w:lang w:val="fr-BE"/>
        </w:rPr>
        <w:t xml:space="preserve">Avant de passer </w:t>
      </w:r>
      <w:r w:rsidR="00CC2F48" w:rsidRPr="00201B3F">
        <w:rPr>
          <w:i/>
          <w:lang w:val="fr-BE"/>
        </w:rPr>
        <w:t>dans le</w:t>
      </w:r>
      <w:r w:rsidR="00224D7B" w:rsidRPr="00201B3F">
        <w:rPr>
          <w:i/>
          <w:lang w:val="fr-BE"/>
        </w:rPr>
        <w:t xml:space="preserve"> vif du sujet, j</w:t>
      </w:r>
      <w:r w:rsidRPr="00201B3F">
        <w:rPr>
          <w:i/>
          <w:lang w:val="fr-BE"/>
        </w:rPr>
        <w:t xml:space="preserve">e voulais </w:t>
      </w:r>
      <w:r w:rsidR="00A46A58" w:rsidRPr="00201B3F">
        <w:rPr>
          <w:i/>
          <w:lang w:val="fr-BE"/>
        </w:rPr>
        <w:t>dresser un portrait chiffr</w:t>
      </w:r>
      <w:r w:rsidR="00224D7B" w:rsidRPr="00201B3F">
        <w:rPr>
          <w:i/>
          <w:lang w:val="fr-BE"/>
        </w:rPr>
        <w:t>é</w:t>
      </w:r>
      <w:r w:rsidRPr="00201B3F">
        <w:rPr>
          <w:i/>
          <w:lang w:val="fr-BE"/>
        </w:rPr>
        <w:t xml:space="preserve"> de la Nouvelle </w:t>
      </w:r>
      <w:r w:rsidR="00A46A58" w:rsidRPr="00201B3F">
        <w:rPr>
          <w:i/>
          <w:lang w:val="fr-BE"/>
        </w:rPr>
        <w:t>Zélande qui vous montrera qu’au-delà du biculturalisme</w:t>
      </w:r>
      <w:r w:rsidR="0039403E" w:rsidRPr="00201B3F">
        <w:rPr>
          <w:i/>
          <w:lang w:val="fr-BE"/>
        </w:rPr>
        <w:t xml:space="preserve"> officiel</w:t>
      </w:r>
      <w:r w:rsidR="00A46A58" w:rsidRPr="00201B3F">
        <w:rPr>
          <w:i/>
          <w:lang w:val="fr-BE"/>
        </w:rPr>
        <w:t xml:space="preserve">, la NZ est </w:t>
      </w:r>
      <w:r w:rsidR="0039403E" w:rsidRPr="00201B3F">
        <w:rPr>
          <w:i/>
          <w:lang w:val="fr-BE"/>
        </w:rPr>
        <w:t xml:space="preserve">aussi </w:t>
      </w:r>
      <w:r w:rsidR="00A46A58" w:rsidRPr="00201B3F">
        <w:rPr>
          <w:i/>
          <w:lang w:val="fr-BE"/>
        </w:rPr>
        <w:t>un pays multiculturel</w:t>
      </w:r>
      <w:r w:rsidRPr="00201B3F">
        <w:rPr>
          <w:i/>
          <w:lang w:val="fr-BE"/>
        </w:rPr>
        <w:t>.</w:t>
      </w:r>
    </w:p>
    <w:p w14:paraId="4A8C53F0" w14:textId="77777777" w:rsidR="00A46A58" w:rsidRPr="00201B3F" w:rsidRDefault="00A46A58" w:rsidP="00B908DA">
      <w:pPr>
        <w:jc w:val="both"/>
        <w:rPr>
          <w:i/>
          <w:lang w:val="fr-BE"/>
        </w:rPr>
      </w:pPr>
    </w:p>
    <w:p w14:paraId="4A8C53F1" w14:textId="278017EE" w:rsidR="00A46A58" w:rsidRPr="00201B3F" w:rsidRDefault="00A46A58" w:rsidP="00B908DA">
      <w:pPr>
        <w:jc w:val="both"/>
        <w:rPr>
          <w:i/>
          <w:lang w:val="fr-BE"/>
        </w:rPr>
      </w:pPr>
      <w:r w:rsidRPr="00201B3F">
        <w:rPr>
          <w:i/>
          <w:lang w:val="fr-BE"/>
        </w:rPr>
        <w:t xml:space="preserve">La population de la Nouvelle Zélande est approximativement de 4.4 million </w:t>
      </w:r>
      <w:r w:rsidR="00D24B81" w:rsidRPr="00201B3F">
        <w:rPr>
          <w:i/>
          <w:lang w:val="fr-BE"/>
        </w:rPr>
        <w:t xml:space="preserve">d’habitants </w:t>
      </w:r>
      <w:r w:rsidRPr="00201B3F">
        <w:rPr>
          <w:i/>
          <w:lang w:val="fr-BE"/>
        </w:rPr>
        <w:t>dont 68% sont d’origine européenne, 15% maori, 9% asiatique, 7% pacifique et 12% ‘autres’.</w:t>
      </w:r>
      <w:r w:rsidR="000B788E" w:rsidRPr="00201B3F">
        <w:rPr>
          <w:i/>
          <w:lang w:val="fr-BE"/>
        </w:rPr>
        <w:t xml:space="preserve"> Les bons mathématiciens </w:t>
      </w:r>
      <w:r w:rsidR="000137E5" w:rsidRPr="00201B3F">
        <w:rPr>
          <w:i/>
          <w:lang w:val="fr-BE"/>
        </w:rPr>
        <w:t>parmi</w:t>
      </w:r>
      <w:r w:rsidR="000B788E" w:rsidRPr="00201B3F">
        <w:rPr>
          <w:i/>
          <w:lang w:val="fr-BE"/>
        </w:rPr>
        <w:t xml:space="preserve"> vous auront remarqu</w:t>
      </w:r>
      <w:r w:rsidR="00201B3F">
        <w:rPr>
          <w:i/>
          <w:lang w:val="fr-BE"/>
        </w:rPr>
        <w:t xml:space="preserve">é que le total dépasse les 100%, </w:t>
      </w:r>
      <w:r w:rsidR="000B788E" w:rsidRPr="00201B3F">
        <w:rPr>
          <w:i/>
          <w:lang w:val="fr-BE"/>
        </w:rPr>
        <w:t>c’est parce que les gens peuvent et le font souvent</w:t>
      </w:r>
      <w:r w:rsidR="000137E5" w:rsidRPr="00201B3F">
        <w:rPr>
          <w:i/>
          <w:lang w:val="fr-BE"/>
        </w:rPr>
        <w:t>,</w:t>
      </w:r>
      <w:r w:rsidR="000B788E" w:rsidRPr="00201B3F">
        <w:rPr>
          <w:i/>
          <w:lang w:val="fr-BE"/>
        </w:rPr>
        <w:t xml:space="preserve"> </w:t>
      </w:r>
      <w:r w:rsidR="000137E5" w:rsidRPr="00201B3F">
        <w:rPr>
          <w:i/>
          <w:lang w:val="fr-BE"/>
        </w:rPr>
        <w:t>s’identifier comme appartenant à</w:t>
      </w:r>
      <w:r w:rsidR="000B788E" w:rsidRPr="00201B3F">
        <w:rPr>
          <w:i/>
          <w:lang w:val="fr-BE"/>
        </w:rPr>
        <w:t xml:space="preserve"> plusieurs groupes ethniques. </w:t>
      </w:r>
      <w:r w:rsidR="00201B3F" w:rsidRPr="00201B3F">
        <w:rPr>
          <w:i/>
          <w:lang w:val="fr-BE"/>
        </w:rPr>
        <w:t>Et</w:t>
      </w:r>
      <w:r w:rsidR="000B788E" w:rsidRPr="00201B3F">
        <w:rPr>
          <w:i/>
          <w:lang w:val="fr-BE"/>
        </w:rPr>
        <w:t xml:space="preserve"> avec l’augmentation des </w:t>
      </w:r>
      <w:r w:rsidR="000137E5" w:rsidRPr="00201B3F">
        <w:rPr>
          <w:i/>
          <w:lang w:val="fr-BE"/>
        </w:rPr>
        <w:t>mariages mixtes, les gens s</w:t>
      </w:r>
      <w:r w:rsidR="000B788E" w:rsidRPr="00201B3F">
        <w:rPr>
          <w:i/>
          <w:lang w:val="fr-BE"/>
        </w:rPr>
        <w:t xml:space="preserve">’identifient souvent </w:t>
      </w:r>
      <w:r w:rsidR="000137E5" w:rsidRPr="00201B3F">
        <w:rPr>
          <w:i/>
          <w:lang w:val="fr-BE"/>
        </w:rPr>
        <w:t>à</w:t>
      </w:r>
      <w:r w:rsidR="000B788E" w:rsidRPr="00201B3F">
        <w:rPr>
          <w:i/>
          <w:lang w:val="fr-BE"/>
        </w:rPr>
        <w:t xml:space="preserve"> plus d’un groupe ethnique. Le sent</w:t>
      </w:r>
      <w:r w:rsidR="000137E5" w:rsidRPr="00201B3F">
        <w:rPr>
          <w:i/>
          <w:lang w:val="fr-BE"/>
        </w:rPr>
        <w:t>iment d’appartenance à un group</w:t>
      </w:r>
      <w:r w:rsidR="000B788E" w:rsidRPr="00201B3F">
        <w:rPr>
          <w:i/>
          <w:lang w:val="fr-BE"/>
        </w:rPr>
        <w:t>e</w:t>
      </w:r>
      <w:r w:rsidR="000137E5" w:rsidRPr="00201B3F">
        <w:rPr>
          <w:i/>
          <w:lang w:val="fr-BE"/>
        </w:rPr>
        <w:t xml:space="preserve"> ethnique est </w:t>
      </w:r>
      <w:r w:rsidR="00201B3F">
        <w:rPr>
          <w:i/>
          <w:lang w:val="fr-BE"/>
        </w:rPr>
        <w:t xml:space="preserve">donc </w:t>
      </w:r>
      <w:r w:rsidR="000137E5" w:rsidRPr="00201B3F">
        <w:rPr>
          <w:i/>
          <w:lang w:val="fr-BE"/>
        </w:rPr>
        <w:t>auto-défini</w:t>
      </w:r>
      <w:r w:rsidR="000B788E" w:rsidRPr="00201B3F">
        <w:rPr>
          <w:i/>
          <w:lang w:val="fr-BE"/>
        </w:rPr>
        <w:t xml:space="preserve"> et est li</w:t>
      </w:r>
      <w:r w:rsidR="00201B3F" w:rsidRPr="00201B3F">
        <w:rPr>
          <w:i/>
          <w:lang w:val="fr-BE"/>
        </w:rPr>
        <w:t>é</w:t>
      </w:r>
      <w:r w:rsidR="000B788E" w:rsidRPr="00201B3F">
        <w:rPr>
          <w:i/>
          <w:lang w:val="fr-BE"/>
        </w:rPr>
        <w:t xml:space="preserve"> </w:t>
      </w:r>
      <w:r w:rsidR="000137E5" w:rsidRPr="00201B3F">
        <w:rPr>
          <w:i/>
          <w:lang w:val="fr-BE"/>
        </w:rPr>
        <w:t>à</w:t>
      </w:r>
      <w:r w:rsidR="000B788E" w:rsidRPr="00201B3F">
        <w:rPr>
          <w:i/>
          <w:lang w:val="fr-BE"/>
        </w:rPr>
        <w:t xml:space="preserve"> l’</w:t>
      </w:r>
      <w:r w:rsidR="000137E5" w:rsidRPr="00201B3F">
        <w:rPr>
          <w:i/>
          <w:lang w:val="fr-BE"/>
        </w:rPr>
        <w:t>identité</w:t>
      </w:r>
      <w:r w:rsidR="00201B3F">
        <w:rPr>
          <w:i/>
          <w:lang w:val="fr-BE"/>
        </w:rPr>
        <w:t xml:space="preserve"> socio-</w:t>
      </w:r>
      <w:r w:rsidR="000B788E" w:rsidRPr="00201B3F">
        <w:rPr>
          <w:i/>
          <w:lang w:val="fr-BE"/>
        </w:rPr>
        <w:t xml:space="preserve">culturelle d’une personne. Ces </w:t>
      </w:r>
      <w:r w:rsidR="000137E5" w:rsidRPr="00201B3F">
        <w:rPr>
          <w:i/>
          <w:lang w:val="fr-BE"/>
        </w:rPr>
        <w:t xml:space="preserve">quelques </w:t>
      </w:r>
      <w:r w:rsidR="000B788E" w:rsidRPr="00201B3F">
        <w:rPr>
          <w:i/>
          <w:lang w:val="fr-BE"/>
        </w:rPr>
        <w:t xml:space="preserve">chiffres </w:t>
      </w:r>
      <w:r w:rsidR="000137E5" w:rsidRPr="00201B3F">
        <w:rPr>
          <w:i/>
          <w:lang w:val="fr-BE"/>
        </w:rPr>
        <w:t>témoignent</w:t>
      </w:r>
      <w:r w:rsidR="000B788E" w:rsidRPr="00201B3F">
        <w:rPr>
          <w:i/>
          <w:lang w:val="fr-BE"/>
        </w:rPr>
        <w:t xml:space="preserve"> de la nature multiculturelle de la </w:t>
      </w:r>
      <w:r w:rsidR="000137E5" w:rsidRPr="00201B3F">
        <w:rPr>
          <w:i/>
          <w:lang w:val="fr-BE"/>
        </w:rPr>
        <w:t>société</w:t>
      </w:r>
      <w:r w:rsidR="000B788E" w:rsidRPr="00201B3F">
        <w:rPr>
          <w:i/>
          <w:lang w:val="fr-BE"/>
        </w:rPr>
        <w:t xml:space="preserve"> </w:t>
      </w:r>
      <w:r w:rsidR="000137E5" w:rsidRPr="00201B3F">
        <w:rPr>
          <w:i/>
          <w:lang w:val="fr-BE"/>
        </w:rPr>
        <w:t>néo-zélandaise</w:t>
      </w:r>
      <w:r w:rsidR="000B788E" w:rsidRPr="00201B3F">
        <w:rPr>
          <w:i/>
          <w:lang w:val="fr-BE"/>
        </w:rPr>
        <w:t xml:space="preserve">. Un autre </w:t>
      </w:r>
      <w:r w:rsidR="000137E5" w:rsidRPr="00201B3F">
        <w:rPr>
          <w:i/>
          <w:lang w:val="fr-BE"/>
        </w:rPr>
        <w:t>élément</w:t>
      </w:r>
      <w:r w:rsidR="000B788E" w:rsidRPr="00201B3F">
        <w:rPr>
          <w:i/>
          <w:lang w:val="fr-BE"/>
        </w:rPr>
        <w:t xml:space="preserve"> </w:t>
      </w:r>
      <w:r w:rsidR="000137E5" w:rsidRPr="00201B3F">
        <w:rPr>
          <w:i/>
          <w:lang w:val="fr-BE"/>
        </w:rPr>
        <w:t>clé</w:t>
      </w:r>
      <w:r w:rsidR="000B788E" w:rsidRPr="00201B3F">
        <w:rPr>
          <w:i/>
          <w:lang w:val="fr-BE"/>
        </w:rPr>
        <w:t xml:space="preserve"> de la </w:t>
      </w:r>
      <w:r w:rsidR="000137E5" w:rsidRPr="00201B3F">
        <w:rPr>
          <w:i/>
          <w:lang w:val="fr-BE"/>
        </w:rPr>
        <w:t>typicité</w:t>
      </w:r>
      <w:r w:rsidR="000B788E" w:rsidRPr="00201B3F">
        <w:rPr>
          <w:i/>
          <w:lang w:val="fr-BE"/>
        </w:rPr>
        <w:t xml:space="preserve"> de la population NZ est la </w:t>
      </w:r>
      <w:r w:rsidR="000137E5" w:rsidRPr="00201B3F">
        <w:rPr>
          <w:i/>
          <w:lang w:val="fr-BE"/>
        </w:rPr>
        <w:t>proportion</w:t>
      </w:r>
      <w:r w:rsidR="004645DF" w:rsidRPr="00201B3F">
        <w:rPr>
          <w:i/>
          <w:lang w:val="fr-BE"/>
        </w:rPr>
        <w:t xml:space="preserve"> </w:t>
      </w:r>
      <w:r w:rsidR="000137E5" w:rsidRPr="00201B3F">
        <w:rPr>
          <w:i/>
          <w:lang w:val="fr-BE"/>
        </w:rPr>
        <w:t xml:space="preserve">grandissante </w:t>
      </w:r>
      <w:r w:rsidR="004645DF" w:rsidRPr="00201B3F">
        <w:rPr>
          <w:i/>
          <w:lang w:val="fr-BE"/>
        </w:rPr>
        <w:t>des populations maori</w:t>
      </w:r>
      <w:r w:rsidR="000137E5" w:rsidRPr="00201B3F">
        <w:rPr>
          <w:i/>
          <w:lang w:val="fr-BE"/>
        </w:rPr>
        <w:t>e</w:t>
      </w:r>
      <w:r w:rsidR="004645DF" w:rsidRPr="00201B3F">
        <w:rPr>
          <w:i/>
          <w:lang w:val="fr-BE"/>
        </w:rPr>
        <w:t xml:space="preserve">s, asiatiques et pacifiques. </w:t>
      </w:r>
      <w:r w:rsidR="000137E5" w:rsidRPr="00201B3F">
        <w:rPr>
          <w:i/>
          <w:lang w:val="fr-BE"/>
        </w:rPr>
        <w:t>C</w:t>
      </w:r>
      <w:r w:rsidR="004645DF" w:rsidRPr="00201B3F">
        <w:rPr>
          <w:i/>
          <w:lang w:val="fr-BE"/>
        </w:rPr>
        <w:t>es populations ont une structure d’</w:t>
      </w:r>
      <w:r w:rsidR="000137E5" w:rsidRPr="00201B3F">
        <w:rPr>
          <w:i/>
          <w:lang w:val="fr-BE"/>
        </w:rPr>
        <w:t>âge</w:t>
      </w:r>
      <w:r w:rsidR="004645DF" w:rsidRPr="00201B3F">
        <w:rPr>
          <w:i/>
          <w:lang w:val="fr-BE"/>
        </w:rPr>
        <w:t xml:space="preserve"> b</w:t>
      </w:r>
      <w:r w:rsidR="000137E5" w:rsidRPr="00201B3F">
        <w:rPr>
          <w:i/>
          <w:lang w:val="fr-BE"/>
        </w:rPr>
        <w:t>eau</w:t>
      </w:r>
      <w:r w:rsidR="004645DF" w:rsidRPr="00201B3F">
        <w:rPr>
          <w:i/>
          <w:lang w:val="fr-BE"/>
        </w:rPr>
        <w:t>c</w:t>
      </w:r>
      <w:r w:rsidR="000137E5" w:rsidRPr="00201B3F">
        <w:rPr>
          <w:i/>
          <w:lang w:val="fr-BE"/>
        </w:rPr>
        <w:t>ou</w:t>
      </w:r>
      <w:r w:rsidR="00CC2F48" w:rsidRPr="00201B3F">
        <w:rPr>
          <w:i/>
          <w:lang w:val="fr-BE"/>
        </w:rPr>
        <w:t>p plus jeune</w:t>
      </w:r>
      <w:r w:rsidR="004645DF" w:rsidRPr="00201B3F">
        <w:rPr>
          <w:i/>
          <w:lang w:val="fr-BE"/>
        </w:rPr>
        <w:t xml:space="preserve"> </w:t>
      </w:r>
      <w:r w:rsidR="00CC2F48" w:rsidRPr="00201B3F">
        <w:rPr>
          <w:i/>
          <w:lang w:val="fr-BE"/>
        </w:rPr>
        <w:t xml:space="preserve">et un taux de fertilité plus </w:t>
      </w:r>
      <w:r w:rsidR="00201B3F" w:rsidRPr="00201B3F">
        <w:rPr>
          <w:i/>
          <w:lang w:val="fr-BE"/>
        </w:rPr>
        <w:t>élevé</w:t>
      </w:r>
      <w:r w:rsidR="00CC2F48" w:rsidRPr="00201B3F">
        <w:rPr>
          <w:i/>
          <w:lang w:val="fr-BE"/>
        </w:rPr>
        <w:t xml:space="preserve"> </w:t>
      </w:r>
      <w:r w:rsidR="004645DF" w:rsidRPr="00201B3F">
        <w:rPr>
          <w:i/>
          <w:lang w:val="fr-BE"/>
        </w:rPr>
        <w:t xml:space="preserve">et donc une plus grande </w:t>
      </w:r>
      <w:r w:rsidR="000137E5" w:rsidRPr="00201B3F">
        <w:rPr>
          <w:i/>
          <w:lang w:val="fr-BE"/>
        </w:rPr>
        <w:t>capacité</w:t>
      </w:r>
      <w:r w:rsidR="004645DF" w:rsidRPr="00201B3F">
        <w:rPr>
          <w:i/>
          <w:lang w:val="fr-BE"/>
        </w:rPr>
        <w:t xml:space="preserve"> de croissance que les populations dites </w:t>
      </w:r>
      <w:r w:rsidR="000137E5" w:rsidRPr="00201B3F">
        <w:rPr>
          <w:i/>
          <w:lang w:val="fr-BE"/>
        </w:rPr>
        <w:t>européennes</w:t>
      </w:r>
      <w:r w:rsidR="004645DF" w:rsidRPr="00201B3F">
        <w:rPr>
          <w:i/>
          <w:lang w:val="fr-BE"/>
        </w:rPr>
        <w:t xml:space="preserve"> ou </w:t>
      </w:r>
      <w:r w:rsidR="000137E5" w:rsidRPr="00201B3F">
        <w:rPr>
          <w:i/>
          <w:lang w:val="fr-BE"/>
        </w:rPr>
        <w:t>‘</w:t>
      </w:r>
      <w:r w:rsidR="004645DF" w:rsidRPr="00201B3F">
        <w:rPr>
          <w:i/>
          <w:lang w:val="fr-BE"/>
        </w:rPr>
        <w:t>autres</w:t>
      </w:r>
      <w:r w:rsidR="000137E5" w:rsidRPr="00201B3F">
        <w:rPr>
          <w:i/>
          <w:lang w:val="fr-BE"/>
        </w:rPr>
        <w:t xml:space="preserve">’. </w:t>
      </w:r>
    </w:p>
    <w:p w14:paraId="7822D70E" w14:textId="77777777" w:rsidR="00201B3F" w:rsidRDefault="00201B3F" w:rsidP="00B908DA">
      <w:pPr>
        <w:tabs>
          <w:tab w:val="left" w:pos="567"/>
        </w:tabs>
        <w:jc w:val="both"/>
        <w:rPr>
          <w:lang w:val="fr-BE"/>
        </w:rPr>
      </w:pPr>
    </w:p>
    <w:p w14:paraId="4A8C53F4" w14:textId="2BAAECD8" w:rsidR="001300D9" w:rsidRPr="00201B3F" w:rsidRDefault="0039403E" w:rsidP="00B908DA">
      <w:pPr>
        <w:tabs>
          <w:tab w:val="left" w:pos="567"/>
        </w:tabs>
        <w:jc w:val="both"/>
        <w:rPr>
          <w:i/>
          <w:lang w:val="fr-BE"/>
        </w:rPr>
      </w:pPr>
      <w:r w:rsidRPr="00201B3F">
        <w:rPr>
          <w:i/>
          <w:lang w:val="fr-BE"/>
        </w:rPr>
        <w:t>Je voudrais</w:t>
      </w:r>
      <w:r w:rsidR="00201B3F">
        <w:rPr>
          <w:i/>
          <w:lang w:val="fr-BE"/>
        </w:rPr>
        <w:t xml:space="preserve"> aussi</w:t>
      </w:r>
      <w:r w:rsidRPr="00201B3F">
        <w:rPr>
          <w:i/>
          <w:lang w:val="fr-BE"/>
        </w:rPr>
        <w:t xml:space="preserve"> vous citer la vision</w:t>
      </w:r>
      <w:r w:rsidR="001300D9" w:rsidRPr="00201B3F">
        <w:rPr>
          <w:i/>
          <w:lang w:val="fr-BE"/>
        </w:rPr>
        <w:t>/devise du Ministère</w:t>
      </w:r>
      <w:r w:rsidR="009F0158" w:rsidRPr="00201B3F">
        <w:rPr>
          <w:i/>
          <w:lang w:val="fr-BE"/>
        </w:rPr>
        <w:t xml:space="preserve"> de </w:t>
      </w:r>
      <w:r w:rsidR="00201B3F">
        <w:rPr>
          <w:i/>
          <w:lang w:val="fr-BE"/>
        </w:rPr>
        <w:t>la culture et du patrimoine don</w:t>
      </w:r>
      <w:r w:rsidR="009F0158" w:rsidRPr="00201B3F">
        <w:rPr>
          <w:i/>
          <w:lang w:val="fr-BE"/>
        </w:rPr>
        <w:t>t</w:t>
      </w:r>
      <w:r w:rsidR="00201B3F">
        <w:rPr>
          <w:i/>
          <w:lang w:val="fr-BE"/>
        </w:rPr>
        <w:t xml:space="preserve"> </w:t>
      </w:r>
      <w:r w:rsidR="009F0158" w:rsidRPr="00201B3F">
        <w:rPr>
          <w:i/>
          <w:lang w:val="fr-BE"/>
        </w:rPr>
        <w:t>la diversité culturelle est au cœur et une richesse à préserver</w:t>
      </w:r>
      <w:r w:rsidRPr="00201B3F">
        <w:rPr>
          <w:i/>
          <w:lang w:val="fr-BE"/>
        </w:rPr>
        <w:t>: “</w:t>
      </w:r>
      <w:r w:rsidR="00327991" w:rsidRPr="00201B3F">
        <w:rPr>
          <w:i/>
          <w:lang w:val="fr-BE"/>
        </w:rPr>
        <w:t>L</w:t>
      </w:r>
      <w:r w:rsidR="001300D9" w:rsidRPr="00201B3F">
        <w:rPr>
          <w:i/>
          <w:lang w:val="fr-BE"/>
        </w:rPr>
        <w:t>a diversité culturelle en NZ enrichie nos vie</w:t>
      </w:r>
      <w:r w:rsidRPr="00201B3F">
        <w:rPr>
          <w:i/>
          <w:lang w:val="fr-BE"/>
        </w:rPr>
        <w:t>”. “</w:t>
      </w:r>
      <w:r w:rsidR="001300D9" w:rsidRPr="00201B3F">
        <w:rPr>
          <w:i/>
          <w:lang w:val="fr-BE"/>
        </w:rPr>
        <w:t xml:space="preserve">La culture </w:t>
      </w:r>
      <w:proofErr w:type="spellStart"/>
      <w:r w:rsidRPr="00201B3F">
        <w:rPr>
          <w:i/>
          <w:lang w:val="fr-BE"/>
        </w:rPr>
        <w:t>Māori</w:t>
      </w:r>
      <w:r w:rsidR="00327991" w:rsidRPr="00201B3F">
        <w:rPr>
          <w:i/>
          <w:lang w:val="fr-BE"/>
        </w:rPr>
        <w:t>e</w:t>
      </w:r>
      <w:proofErr w:type="spellEnd"/>
      <w:r w:rsidRPr="00201B3F">
        <w:rPr>
          <w:i/>
          <w:lang w:val="fr-BE"/>
        </w:rPr>
        <w:t xml:space="preserve"> </w:t>
      </w:r>
      <w:r w:rsidR="001300D9" w:rsidRPr="00201B3F">
        <w:rPr>
          <w:i/>
          <w:lang w:val="fr-BE"/>
        </w:rPr>
        <w:t xml:space="preserve">fait de la Nouvelle Zélande un </w:t>
      </w:r>
      <w:r w:rsidR="001300D9" w:rsidRPr="00201B3F">
        <w:rPr>
          <w:i/>
          <w:lang w:val="fr-BE"/>
        </w:rPr>
        <w:lastRenderedPageBreak/>
        <w:t xml:space="preserve">endroit unique dans un monde </w:t>
      </w:r>
      <w:r w:rsidR="00327991" w:rsidRPr="00201B3F">
        <w:rPr>
          <w:i/>
          <w:lang w:val="fr-BE"/>
        </w:rPr>
        <w:t>globalisé</w:t>
      </w:r>
      <w:r w:rsidRPr="00201B3F">
        <w:rPr>
          <w:i/>
          <w:lang w:val="fr-BE"/>
        </w:rPr>
        <w:t xml:space="preserve">”. </w:t>
      </w:r>
      <w:r w:rsidR="001300D9" w:rsidRPr="00201B3F">
        <w:rPr>
          <w:i/>
          <w:lang w:val="fr-BE"/>
        </w:rPr>
        <w:t xml:space="preserve">Le </w:t>
      </w:r>
      <w:r w:rsidR="00327991" w:rsidRPr="00201B3F">
        <w:rPr>
          <w:i/>
          <w:lang w:val="fr-BE"/>
        </w:rPr>
        <w:t>ministère</w:t>
      </w:r>
      <w:r w:rsidR="001300D9" w:rsidRPr="00201B3F">
        <w:rPr>
          <w:i/>
          <w:lang w:val="fr-BE"/>
        </w:rPr>
        <w:t xml:space="preserve"> aussi souhaite œuvrer “activ</w:t>
      </w:r>
      <w:r w:rsidR="00327991" w:rsidRPr="00201B3F">
        <w:rPr>
          <w:i/>
          <w:lang w:val="fr-BE"/>
        </w:rPr>
        <w:t>ement au soutien de la culture M</w:t>
      </w:r>
      <w:r w:rsidR="001300D9" w:rsidRPr="00201B3F">
        <w:rPr>
          <w:i/>
          <w:lang w:val="fr-BE"/>
        </w:rPr>
        <w:t>aori</w:t>
      </w:r>
      <w:r w:rsidR="00327991" w:rsidRPr="00201B3F">
        <w:rPr>
          <w:i/>
          <w:lang w:val="fr-BE"/>
        </w:rPr>
        <w:t>e</w:t>
      </w:r>
      <w:r w:rsidRPr="00201B3F">
        <w:rPr>
          <w:i/>
          <w:lang w:val="fr-BE"/>
        </w:rPr>
        <w:t xml:space="preserve">, </w:t>
      </w:r>
      <w:r w:rsidR="00327991" w:rsidRPr="00201B3F">
        <w:rPr>
          <w:i/>
          <w:lang w:val="fr-BE"/>
        </w:rPr>
        <w:t>basé</w:t>
      </w:r>
      <w:r w:rsidR="001300D9" w:rsidRPr="00201B3F">
        <w:rPr>
          <w:i/>
          <w:lang w:val="fr-BE"/>
        </w:rPr>
        <w:t xml:space="preserve"> sur des parten</w:t>
      </w:r>
      <w:r w:rsidR="00327991" w:rsidRPr="00201B3F">
        <w:rPr>
          <w:i/>
          <w:lang w:val="fr-BE"/>
        </w:rPr>
        <w:t>ariats solides entre l’Etat</w:t>
      </w:r>
      <w:r w:rsidR="001300D9" w:rsidRPr="00201B3F">
        <w:rPr>
          <w:i/>
          <w:lang w:val="fr-BE"/>
        </w:rPr>
        <w:t xml:space="preserve"> et les Maori</w:t>
      </w:r>
      <w:r w:rsidR="00327991" w:rsidRPr="00201B3F">
        <w:rPr>
          <w:i/>
          <w:lang w:val="fr-BE"/>
        </w:rPr>
        <w:t xml:space="preserve"> </w:t>
      </w:r>
      <w:r w:rsidR="001300D9" w:rsidRPr="00201B3F">
        <w:rPr>
          <w:i/>
          <w:lang w:val="fr-BE"/>
        </w:rPr>
        <w:t>ainsi que</w:t>
      </w:r>
      <w:r w:rsidR="00327991" w:rsidRPr="00201B3F">
        <w:rPr>
          <w:i/>
          <w:lang w:val="fr-BE"/>
        </w:rPr>
        <w:t xml:space="preserve"> par</w:t>
      </w:r>
      <w:r w:rsidR="001300D9" w:rsidRPr="00201B3F">
        <w:rPr>
          <w:i/>
          <w:lang w:val="fr-BE"/>
        </w:rPr>
        <w:t xml:space="preserve"> la participation des maori</w:t>
      </w:r>
      <w:r w:rsidR="00327991" w:rsidRPr="00201B3F">
        <w:rPr>
          <w:i/>
          <w:lang w:val="fr-BE"/>
        </w:rPr>
        <w:t>s</w:t>
      </w:r>
      <w:r w:rsidR="001300D9" w:rsidRPr="00201B3F">
        <w:rPr>
          <w:i/>
          <w:lang w:val="fr-BE"/>
        </w:rPr>
        <w:t xml:space="preserve"> </w:t>
      </w:r>
      <w:r w:rsidR="00327991" w:rsidRPr="00201B3F">
        <w:rPr>
          <w:i/>
          <w:lang w:val="fr-BE"/>
        </w:rPr>
        <w:t>à</w:t>
      </w:r>
      <w:r w:rsidR="001300D9" w:rsidRPr="00201B3F">
        <w:rPr>
          <w:i/>
          <w:lang w:val="fr-BE"/>
        </w:rPr>
        <w:t xml:space="preserve"> diverses </w:t>
      </w:r>
      <w:r w:rsidR="00327991" w:rsidRPr="00201B3F">
        <w:rPr>
          <w:i/>
          <w:lang w:val="fr-BE"/>
        </w:rPr>
        <w:t>activités sociétales</w:t>
      </w:r>
      <w:r w:rsidR="005E0930" w:rsidRPr="00201B3F">
        <w:rPr>
          <w:i/>
          <w:lang w:val="fr-BE"/>
        </w:rPr>
        <w:t xml:space="preserve"> </w:t>
      </w:r>
      <w:r w:rsidR="001300D9" w:rsidRPr="00201B3F">
        <w:rPr>
          <w:i/>
          <w:lang w:val="fr-BE"/>
        </w:rPr>
        <w:t>qui l</w:t>
      </w:r>
      <w:r w:rsidR="0038347D" w:rsidRPr="00201B3F">
        <w:rPr>
          <w:i/>
          <w:lang w:val="fr-BE"/>
        </w:rPr>
        <w:t>a</w:t>
      </w:r>
      <w:r w:rsidR="001300D9" w:rsidRPr="00201B3F">
        <w:rPr>
          <w:i/>
          <w:lang w:val="fr-BE"/>
        </w:rPr>
        <w:t xml:space="preserve"> </w:t>
      </w:r>
      <w:r w:rsidR="00327991" w:rsidRPr="00201B3F">
        <w:rPr>
          <w:i/>
          <w:lang w:val="fr-BE"/>
        </w:rPr>
        <w:t>préservera”</w:t>
      </w:r>
      <w:r w:rsidR="001300D9" w:rsidRPr="00201B3F">
        <w:rPr>
          <w:i/>
          <w:lang w:val="fr-BE"/>
        </w:rPr>
        <w:t>.</w:t>
      </w:r>
    </w:p>
    <w:p w14:paraId="4A8C53F5" w14:textId="77777777" w:rsidR="001300D9" w:rsidRPr="00201B3F" w:rsidRDefault="00BD00BE" w:rsidP="00B908DA">
      <w:pPr>
        <w:tabs>
          <w:tab w:val="left" w:pos="567"/>
        </w:tabs>
        <w:jc w:val="both"/>
        <w:rPr>
          <w:rStyle w:val="Lienhypertexte"/>
          <w:i/>
          <w:color w:val="auto"/>
          <w:lang w:val="fr-BE"/>
        </w:rPr>
      </w:pPr>
      <w:hyperlink r:id="rId14" w:history="1">
        <w:r w:rsidR="001300D9" w:rsidRPr="00201B3F">
          <w:rPr>
            <w:rStyle w:val="Lienhypertexte"/>
            <w:i/>
            <w:color w:val="auto"/>
            <w:lang w:val="fr-BE"/>
          </w:rPr>
          <w:t>http://www.mch.govt.nz/about-ministry/overview/vision</w:t>
        </w:r>
      </w:hyperlink>
    </w:p>
    <w:p w14:paraId="4A8C53F6" w14:textId="77777777" w:rsidR="005D5D0A" w:rsidRPr="00201B3F" w:rsidRDefault="005D5D0A" w:rsidP="00B908DA">
      <w:pPr>
        <w:tabs>
          <w:tab w:val="left" w:pos="567"/>
        </w:tabs>
        <w:jc w:val="both"/>
        <w:rPr>
          <w:rStyle w:val="Lienhypertexte"/>
          <w:i/>
          <w:color w:val="auto"/>
          <w:lang w:val="fr-BE"/>
        </w:rPr>
      </w:pPr>
    </w:p>
    <w:p w14:paraId="4A8C53F8" w14:textId="77777777" w:rsidR="005D5D0A" w:rsidRPr="00201B3F" w:rsidRDefault="0038347D" w:rsidP="00B908DA">
      <w:pPr>
        <w:tabs>
          <w:tab w:val="left" w:pos="567"/>
        </w:tabs>
        <w:jc w:val="both"/>
        <w:rPr>
          <w:i/>
          <w:lang w:val="fr-BE"/>
        </w:rPr>
      </w:pPr>
      <w:r w:rsidRPr="00201B3F">
        <w:rPr>
          <w:i/>
          <w:lang w:val="fr-BE"/>
        </w:rPr>
        <w:t xml:space="preserve">Passons désormais au territoire, </w:t>
      </w:r>
      <w:r w:rsidR="007E4008" w:rsidRPr="00201B3F">
        <w:rPr>
          <w:i/>
          <w:lang w:val="fr-BE"/>
        </w:rPr>
        <w:t xml:space="preserve">au land, </w:t>
      </w:r>
      <w:r w:rsidRPr="00201B3F">
        <w:rPr>
          <w:i/>
          <w:lang w:val="fr-BE"/>
        </w:rPr>
        <w:t xml:space="preserve">au </w:t>
      </w:r>
      <w:proofErr w:type="spellStart"/>
      <w:r w:rsidRPr="00201B3F">
        <w:rPr>
          <w:i/>
          <w:lang w:val="fr-BE"/>
        </w:rPr>
        <w:t>whenua</w:t>
      </w:r>
      <w:proofErr w:type="spellEnd"/>
      <w:r w:rsidRPr="00201B3F">
        <w:rPr>
          <w:i/>
          <w:lang w:val="fr-BE"/>
        </w:rPr>
        <w:t xml:space="preserve"> et voyons comment cet élém</w:t>
      </w:r>
      <w:r w:rsidR="00520EC9" w:rsidRPr="00201B3F">
        <w:rPr>
          <w:i/>
          <w:lang w:val="fr-BE"/>
        </w:rPr>
        <w:t>ent si essentiel de la culture M</w:t>
      </w:r>
      <w:r w:rsidRPr="00201B3F">
        <w:rPr>
          <w:i/>
          <w:lang w:val="fr-BE"/>
        </w:rPr>
        <w:t>aori</w:t>
      </w:r>
      <w:r w:rsidR="00520EC9" w:rsidRPr="00201B3F">
        <w:rPr>
          <w:i/>
          <w:lang w:val="fr-BE"/>
        </w:rPr>
        <w:t>e</w:t>
      </w:r>
      <w:r w:rsidRPr="00201B3F">
        <w:rPr>
          <w:i/>
          <w:lang w:val="fr-BE"/>
        </w:rPr>
        <w:t xml:space="preserve"> a été institutionnellement préservée et le demeure aujourd’hui encore : </w:t>
      </w:r>
    </w:p>
    <w:p w14:paraId="4A8C53F9" w14:textId="77777777" w:rsidR="00BA5B31" w:rsidRPr="00201B3F" w:rsidRDefault="00BA5B31" w:rsidP="00B908DA">
      <w:pPr>
        <w:tabs>
          <w:tab w:val="left" w:pos="567"/>
        </w:tabs>
        <w:jc w:val="both"/>
        <w:rPr>
          <w:i/>
          <w:lang w:val="fr-BE"/>
        </w:rPr>
      </w:pPr>
      <w:r w:rsidRPr="00201B3F">
        <w:rPr>
          <w:i/>
          <w:lang w:val="fr-BE"/>
        </w:rPr>
        <w:t>Le traité</w:t>
      </w:r>
      <w:r w:rsidR="0038347D" w:rsidRPr="00201B3F">
        <w:rPr>
          <w:i/>
          <w:lang w:val="fr-BE"/>
        </w:rPr>
        <w:t xml:space="preserve"> de </w:t>
      </w:r>
      <w:proofErr w:type="spellStart"/>
      <w:r w:rsidR="0038347D" w:rsidRPr="00201B3F">
        <w:rPr>
          <w:i/>
          <w:lang w:val="fr-BE"/>
        </w:rPr>
        <w:t>Waitangi</w:t>
      </w:r>
      <w:proofErr w:type="spellEnd"/>
      <w:r w:rsidR="0038347D" w:rsidRPr="00201B3F">
        <w:rPr>
          <w:i/>
          <w:lang w:val="fr-BE"/>
        </w:rPr>
        <w:t xml:space="preserve"> est en quelque sorte l’acte fondateur de la nation </w:t>
      </w:r>
      <w:r w:rsidRPr="00201B3F">
        <w:rPr>
          <w:i/>
          <w:lang w:val="fr-BE"/>
        </w:rPr>
        <w:t>néo-zélandaise. C’est un traité passé</w:t>
      </w:r>
      <w:r w:rsidR="0038347D" w:rsidRPr="00201B3F">
        <w:rPr>
          <w:i/>
          <w:lang w:val="fr-BE"/>
        </w:rPr>
        <w:t xml:space="preserve"> entre les </w:t>
      </w:r>
      <w:r w:rsidRPr="00201B3F">
        <w:rPr>
          <w:i/>
          <w:lang w:val="fr-BE"/>
        </w:rPr>
        <w:t>représentants</w:t>
      </w:r>
      <w:r w:rsidR="0038347D" w:rsidRPr="00201B3F">
        <w:rPr>
          <w:i/>
          <w:lang w:val="fr-BE"/>
        </w:rPr>
        <w:t xml:space="preserve"> de la couronne britannique et les </w:t>
      </w:r>
      <w:r w:rsidRPr="00201B3F">
        <w:rPr>
          <w:i/>
          <w:lang w:val="fr-BE"/>
        </w:rPr>
        <w:t>représentants</w:t>
      </w:r>
      <w:r w:rsidR="0038347D" w:rsidRPr="00201B3F">
        <w:rPr>
          <w:i/>
          <w:lang w:val="fr-BE"/>
        </w:rPr>
        <w:t xml:space="preserve"> des </w:t>
      </w:r>
      <w:proofErr w:type="spellStart"/>
      <w:r w:rsidR="0038347D" w:rsidRPr="00201B3F">
        <w:rPr>
          <w:i/>
          <w:lang w:val="fr-BE"/>
        </w:rPr>
        <w:t>iwi</w:t>
      </w:r>
      <w:proofErr w:type="spellEnd"/>
      <w:r w:rsidR="0038347D" w:rsidRPr="00201B3F">
        <w:rPr>
          <w:i/>
          <w:lang w:val="fr-BE"/>
        </w:rPr>
        <w:t xml:space="preserve"> et </w:t>
      </w:r>
      <w:proofErr w:type="spellStart"/>
      <w:r w:rsidR="0038347D" w:rsidRPr="00201B3F">
        <w:rPr>
          <w:i/>
          <w:lang w:val="fr-BE"/>
        </w:rPr>
        <w:t>hapu</w:t>
      </w:r>
      <w:proofErr w:type="spellEnd"/>
      <w:r w:rsidR="0038347D" w:rsidRPr="00201B3F">
        <w:rPr>
          <w:i/>
          <w:lang w:val="fr-BE"/>
        </w:rPr>
        <w:t xml:space="preserve"> maori</w:t>
      </w:r>
      <w:r w:rsidRPr="00201B3F">
        <w:rPr>
          <w:i/>
          <w:lang w:val="fr-BE"/>
        </w:rPr>
        <w:t>s</w:t>
      </w:r>
      <w:r w:rsidR="0038347D" w:rsidRPr="00201B3F">
        <w:rPr>
          <w:i/>
          <w:lang w:val="fr-BE"/>
        </w:rPr>
        <w:t xml:space="preserve">. </w:t>
      </w:r>
    </w:p>
    <w:p w14:paraId="4A8C53FB" w14:textId="3C0C25FA" w:rsidR="007E4008" w:rsidRPr="00201B3F" w:rsidRDefault="00BA5B31" w:rsidP="00B908DA">
      <w:pPr>
        <w:jc w:val="both"/>
        <w:rPr>
          <w:i/>
          <w:lang w:val="fr-BE"/>
        </w:rPr>
      </w:pPr>
      <w:r w:rsidRPr="00201B3F">
        <w:rPr>
          <w:i/>
          <w:lang w:val="fr-BE"/>
        </w:rPr>
        <w:t>Le traité</w:t>
      </w:r>
      <w:r w:rsidR="007E4008" w:rsidRPr="00201B3F">
        <w:rPr>
          <w:i/>
          <w:lang w:val="fr-BE"/>
        </w:rPr>
        <w:t xml:space="preserve"> est </w:t>
      </w:r>
      <w:r w:rsidRPr="00201B3F">
        <w:rPr>
          <w:i/>
          <w:lang w:val="fr-BE"/>
        </w:rPr>
        <w:t>signé</w:t>
      </w:r>
      <w:r w:rsidR="007E4008" w:rsidRPr="00201B3F">
        <w:rPr>
          <w:i/>
          <w:lang w:val="fr-BE"/>
        </w:rPr>
        <w:t xml:space="preserve"> le 6 </w:t>
      </w:r>
      <w:r w:rsidRPr="00201B3F">
        <w:rPr>
          <w:i/>
          <w:lang w:val="fr-BE"/>
        </w:rPr>
        <w:t>février 1840 à</w:t>
      </w:r>
      <w:r w:rsidR="007E4008" w:rsidRPr="00201B3F">
        <w:rPr>
          <w:i/>
          <w:lang w:val="fr-BE"/>
        </w:rPr>
        <w:t xml:space="preserve"> </w:t>
      </w:r>
      <w:proofErr w:type="spellStart"/>
      <w:r w:rsidR="007E4008" w:rsidRPr="00201B3F">
        <w:rPr>
          <w:i/>
          <w:lang w:val="fr-BE"/>
        </w:rPr>
        <w:t>Waitangi</w:t>
      </w:r>
      <w:proofErr w:type="spellEnd"/>
      <w:r w:rsidR="007E4008" w:rsidRPr="00201B3F">
        <w:rPr>
          <w:i/>
          <w:lang w:val="fr-BE"/>
        </w:rPr>
        <w:t xml:space="preserve"> in the </w:t>
      </w:r>
      <w:proofErr w:type="spellStart"/>
      <w:r w:rsidR="007E4008" w:rsidRPr="00201B3F">
        <w:rPr>
          <w:i/>
          <w:lang w:val="fr-BE"/>
        </w:rPr>
        <w:t>Bay</w:t>
      </w:r>
      <w:proofErr w:type="spellEnd"/>
      <w:r w:rsidR="007E4008" w:rsidRPr="00201B3F">
        <w:rPr>
          <w:i/>
          <w:lang w:val="fr-BE"/>
        </w:rPr>
        <w:t xml:space="preserve"> o</w:t>
      </w:r>
      <w:r w:rsidRPr="00201B3F">
        <w:rPr>
          <w:i/>
          <w:lang w:val="fr-BE"/>
        </w:rPr>
        <w:t xml:space="preserve">f </w:t>
      </w:r>
      <w:proofErr w:type="spellStart"/>
      <w:r w:rsidRPr="00201B3F">
        <w:rPr>
          <w:i/>
          <w:lang w:val="fr-BE"/>
        </w:rPr>
        <w:t>Islands</w:t>
      </w:r>
      <w:proofErr w:type="spellEnd"/>
      <w:r w:rsidRPr="00201B3F">
        <w:rPr>
          <w:i/>
          <w:lang w:val="fr-BE"/>
        </w:rPr>
        <w:t xml:space="preserve"> (</w:t>
      </w:r>
      <w:r w:rsidR="00201B3F" w:rsidRPr="00201B3F">
        <w:rPr>
          <w:i/>
          <w:lang w:val="fr-BE"/>
        </w:rPr>
        <w:t>même</w:t>
      </w:r>
      <w:r w:rsidRPr="00201B3F">
        <w:rPr>
          <w:i/>
          <w:lang w:val="fr-BE"/>
        </w:rPr>
        <w:t xml:space="preserve"> s’il a été signé</w:t>
      </w:r>
      <w:r w:rsidR="007E4008" w:rsidRPr="00201B3F">
        <w:rPr>
          <w:i/>
          <w:lang w:val="fr-BE"/>
        </w:rPr>
        <w:t xml:space="preserve"> un peu partout). </w:t>
      </w:r>
      <w:r w:rsidR="005302E1" w:rsidRPr="00201B3F">
        <w:rPr>
          <w:i/>
          <w:lang w:val="fr-BE"/>
        </w:rPr>
        <w:t xml:space="preserve">Il est </w:t>
      </w:r>
      <w:r w:rsidR="00603C19" w:rsidRPr="00201B3F">
        <w:rPr>
          <w:i/>
          <w:lang w:val="fr-BE"/>
        </w:rPr>
        <w:t>en</w:t>
      </w:r>
      <w:r w:rsidR="005302E1" w:rsidRPr="00201B3F">
        <w:rPr>
          <w:i/>
          <w:lang w:val="fr-BE"/>
        </w:rPr>
        <w:t xml:space="preserve"> </w:t>
      </w:r>
      <w:r w:rsidR="00603C19" w:rsidRPr="00201B3F">
        <w:rPr>
          <w:i/>
          <w:lang w:val="fr-BE"/>
        </w:rPr>
        <w:t>langue</w:t>
      </w:r>
      <w:r w:rsidR="005302E1" w:rsidRPr="00201B3F">
        <w:rPr>
          <w:i/>
          <w:lang w:val="fr-BE"/>
        </w:rPr>
        <w:t xml:space="preserve"> maori</w:t>
      </w:r>
      <w:r w:rsidR="00603C19" w:rsidRPr="00201B3F">
        <w:rPr>
          <w:i/>
          <w:lang w:val="fr-BE"/>
        </w:rPr>
        <w:t>e</w:t>
      </w:r>
      <w:r w:rsidR="005302E1" w:rsidRPr="00201B3F">
        <w:rPr>
          <w:i/>
          <w:lang w:val="fr-BE"/>
        </w:rPr>
        <w:t xml:space="preserve"> et </w:t>
      </w:r>
      <w:r w:rsidR="00603C19" w:rsidRPr="00201B3F">
        <w:rPr>
          <w:i/>
          <w:lang w:val="fr-BE"/>
        </w:rPr>
        <w:t xml:space="preserve">en </w:t>
      </w:r>
      <w:r w:rsidR="005302E1" w:rsidRPr="00201B3F">
        <w:rPr>
          <w:i/>
          <w:lang w:val="fr-BE"/>
        </w:rPr>
        <w:t xml:space="preserve">anglais. </w:t>
      </w:r>
      <w:r w:rsidRPr="00201B3F">
        <w:rPr>
          <w:i/>
          <w:lang w:val="fr-BE"/>
        </w:rPr>
        <w:t>L’objectif du traité é</w:t>
      </w:r>
      <w:r w:rsidR="007E4008" w:rsidRPr="00201B3F">
        <w:rPr>
          <w:i/>
          <w:lang w:val="fr-BE"/>
        </w:rPr>
        <w:t xml:space="preserve">tait d’assurer “une place pour deux peuples dans le pays” et de soumettre la couronne a l’obligation de </w:t>
      </w:r>
      <w:r w:rsidR="005302E1" w:rsidRPr="00201B3F">
        <w:rPr>
          <w:i/>
          <w:lang w:val="fr-BE"/>
        </w:rPr>
        <w:t>protéger</w:t>
      </w:r>
      <w:r w:rsidRPr="00201B3F">
        <w:rPr>
          <w:i/>
          <w:lang w:val="fr-BE"/>
        </w:rPr>
        <w:t xml:space="preserve"> les </w:t>
      </w:r>
      <w:proofErr w:type="spellStart"/>
      <w:r w:rsidRPr="00201B3F">
        <w:rPr>
          <w:i/>
          <w:lang w:val="fr-BE"/>
        </w:rPr>
        <w:t>Taonga</w:t>
      </w:r>
      <w:proofErr w:type="spellEnd"/>
      <w:r w:rsidRPr="00201B3F">
        <w:rPr>
          <w:i/>
          <w:lang w:val="fr-BE"/>
        </w:rPr>
        <w:t xml:space="preserve"> maoris, y compris</w:t>
      </w:r>
      <w:r w:rsidR="007E4008" w:rsidRPr="00201B3F">
        <w:rPr>
          <w:i/>
          <w:lang w:val="fr-BE"/>
        </w:rPr>
        <w:t xml:space="preserve"> </w:t>
      </w:r>
      <w:r w:rsidRPr="00201B3F">
        <w:rPr>
          <w:i/>
          <w:lang w:val="fr-BE"/>
        </w:rPr>
        <w:t>leur terre</w:t>
      </w:r>
      <w:r w:rsidR="00CC2F48" w:rsidRPr="00201B3F">
        <w:rPr>
          <w:i/>
          <w:lang w:val="fr-BE"/>
        </w:rPr>
        <w:t xml:space="preserve"> – leur WHENUA</w:t>
      </w:r>
      <w:r w:rsidRPr="00201B3F">
        <w:rPr>
          <w:i/>
          <w:lang w:val="fr-BE"/>
        </w:rPr>
        <w:t>. Le traité</w:t>
      </w:r>
      <w:r w:rsidR="005302E1" w:rsidRPr="00201B3F">
        <w:rPr>
          <w:i/>
          <w:lang w:val="fr-BE"/>
        </w:rPr>
        <w:t xml:space="preserve"> </w:t>
      </w:r>
      <w:r w:rsidRPr="00201B3F">
        <w:rPr>
          <w:i/>
          <w:lang w:val="fr-BE"/>
        </w:rPr>
        <w:t>confère</w:t>
      </w:r>
      <w:r w:rsidR="005302E1" w:rsidRPr="00201B3F">
        <w:rPr>
          <w:i/>
          <w:lang w:val="fr-BE"/>
        </w:rPr>
        <w:t xml:space="preserve"> aux maoris les </w:t>
      </w:r>
      <w:r w:rsidRPr="00201B3F">
        <w:rPr>
          <w:i/>
          <w:lang w:val="fr-BE"/>
        </w:rPr>
        <w:t>mêmes</w:t>
      </w:r>
      <w:r w:rsidR="005302E1" w:rsidRPr="00201B3F">
        <w:rPr>
          <w:i/>
          <w:lang w:val="fr-BE"/>
        </w:rPr>
        <w:t xml:space="preserve"> droits et </w:t>
      </w:r>
      <w:r w:rsidRPr="00201B3F">
        <w:rPr>
          <w:i/>
          <w:lang w:val="fr-BE"/>
        </w:rPr>
        <w:t>privilèges</w:t>
      </w:r>
      <w:r w:rsidR="005302E1" w:rsidRPr="00201B3F">
        <w:rPr>
          <w:i/>
          <w:lang w:val="fr-BE"/>
        </w:rPr>
        <w:t xml:space="preserve"> que les citoyens britanniques. </w:t>
      </w:r>
    </w:p>
    <w:p w14:paraId="4A8C5402" w14:textId="650FF7D9" w:rsidR="0038347D" w:rsidRPr="00201B3F" w:rsidRDefault="00AF585A" w:rsidP="00B908DA">
      <w:pPr>
        <w:pStyle w:val="NormalWeb"/>
        <w:jc w:val="both"/>
        <w:rPr>
          <w:rFonts w:ascii="Verdana" w:eastAsiaTheme="minorHAnsi" w:hAnsi="Verdana" w:cs="Calibri"/>
          <w:i/>
          <w:sz w:val="20"/>
          <w:szCs w:val="20"/>
          <w:lang w:val="fr-BE" w:eastAsia="en-US"/>
        </w:rPr>
      </w:pPr>
      <w:r w:rsidRPr="00201B3F">
        <w:rPr>
          <w:rFonts w:ascii="Verdana" w:eastAsiaTheme="minorHAnsi" w:hAnsi="Verdana" w:cs="Calibri"/>
          <w:i/>
          <w:sz w:val="20"/>
          <w:szCs w:val="20"/>
          <w:lang w:val="fr-BE" w:eastAsia="en-US"/>
        </w:rPr>
        <w:t>Un</w:t>
      </w:r>
      <w:r w:rsidR="0038347D" w:rsidRPr="00201B3F">
        <w:rPr>
          <w:rFonts w:ascii="Verdana" w:eastAsiaTheme="minorHAnsi" w:hAnsi="Verdana" w:cs="Calibri"/>
          <w:i/>
          <w:sz w:val="20"/>
          <w:szCs w:val="20"/>
          <w:lang w:val="fr-BE" w:eastAsia="en-US"/>
        </w:rPr>
        <w:t xml:space="preserve"> rôle </w:t>
      </w:r>
      <w:r w:rsidR="00FA165D" w:rsidRPr="00201B3F">
        <w:rPr>
          <w:rFonts w:ascii="Verdana" w:eastAsiaTheme="minorHAnsi" w:hAnsi="Verdana" w:cs="Calibri"/>
          <w:i/>
          <w:sz w:val="20"/>
          <w:szCs w:val="20"/>
          <w:lang w:val="fr-BE" w:eastAsia="en-US"/>
        </w:rPr>
        <w:t>de supervision</w:t>
      </w:r>
      <w:r w:rsidR="00201B3F">
        <w:rPr>
          <w:rFonts w:ascii="Verdana" w:eastAsiaTheme="minorHAnsi" w:hAnsi="Verdana" w:cs="Calibri"/>
          <w:i/>
          <w:sz w:val="20"/>
          <w:szCs w:val="20"/>
          <w:lang w:val="fr-BE" w:eastAsia="en-US"/>
        </w:rPr>
        <w:t xml:space="preserve"> et de gestion de la terre</w:t>
      </w:r>
      <w:r w:rsidR="00FA165D" w:rsidRPr="00201B3F">
        <w:rPr>
          <w:rFonts w:ascii="Verdana" w:eastAsiaTheme="minorHAnsi" w:hAnsi="Verdana" w:cs="Calibri"/>
          <w:i/>
          <w:sz w:val="20"/>
          <w:szCs w:val="20"/>
          <w:lang w:val="fr-BE" w:eastAsia="en-US"/>
        </w:rPr>
        <w:t xml:space="preserve"> fut </w:t>
      </w:r>
      <w:r w:rsidRPr="00201B3F">
        <w:rPr>
          <w:rFonts w:ascii="Verdana" w:eastAsiaTheme="minorHAnsi" w:hAnsi="Verdana" w:cs="Calibri"/>
          <w:i/>
          <w:sz w:val="20"/>
          <w:szCs w:val="20"/>
          <w:lang w:val="fr-BE" w:eastAsia="en-US"/>
        </w:rPr>
        <w:t xml:space="preserve">rapidement </w:t>
      </w:r>
      <w:r w:rsidR="0038347D" w:rsidRPr="00201B3F">
        <w:rPr>
          <w:rFonts w:ascii="Verdana" w:eastAsiaTheme="minorHAnsi" w:hAnsi="Verdana" w:cs="Calibri"/>
          <w:i/>
          <w:sz w:val="20"/>
          <w:szCs w:val="20"/>
          <w:lang w:val="fr-BE" w:eastAsia="en-US"/>
        </w:rPr>
        <w:t>confié aux tribunaux fonciers indigènes, renommés p</w:t>
      </w:r>
      <w:r w:rsidR="002156D0" w:rsidRPr="00201B3F">
        <w:rPr>
          <w:rFonts w:ascii="Verdana" w:eastAsiaTheme="minorHAnsi" w:hAnsi="Verdana" w:cs="Calibri"/>
          <w:i/>
          <w:sz w:val="20"/>
          <w:szCs w:val="20"/>
          <w:lang w:val="fr-BE" w:eastAsia="en-US"/>
        </w:rPr>
        <w:t xml:space="preserve">ar la suite tribunaux fonciers </w:t>
      </w:r>
      <w:proofErr w:type="spellStart"/>
      <w:r w:rsidR="002156D0" w:rsidRPr="00201B3F">
        <w:rPr>
          <w:rFonts w:ascii="Verdana" w:eastAsiaTheme="minorHAnsi" w:hAnsi="Verdana" w:cs="Calibri"/>
          <w:i/>
          <w:sz w:val="20"/>
          <w:szCs w:val="20"/>
          <w:lang w:val="fr-BE" w:eastAsia="en-US"/>
        </w:rPr>
        <w:t>M</w:t>
      </w:r>
      <w:r w:rsidRPr="00201B3F">
        <w:rPr>
          <w:rFonts w:ascii="Verdana" w:eastAsiaTheme="minorHAnsi" w:hAnsi="Verdana" w:cs="Calibri"/>
          <w:i/>
          <w:sz w:val="20"/>
          <w:szCs w:val="20"/>
          <w:lang w:val="fr-BE" w:eastAsia="en-US"/>
        </w:rPr>
        <w:t>āori</w:t>
      </w:r>
      <w:r w:rsidR="00201B3F">
        <w:rPr>
          <w:rFonts w:ascii="Verdana" w:eastAsiaTheme="minorHAnsi" w:hAnsi="Verdana" w:cs="Calibri"/>
          <w:i/>
          <w:sz w:val="20"/>
          <w:szCs w:val="20"/>
          <w:lang w:val="fr-BE" w:eastAsia="en-US"/>
        </w:rPr>
        <w:t>s</w:t>
      </w:r>
      <w:proofErr w:type="spellEnd"/>
      <w:r w:rsidRPr="00201B3F">
        <w:rPr>
          <w:rFonts w:ascii="Verdana" w:eastAsiaTheme="minorHAnsi" w:hAnsi="Verdana" w:cs="Calibri"/>
          <w:i/>
          <w:sz w:val="20"/>
          <w:szCs w:val="20"/>
          <w:lang w:val="fr-BE" w:eastAsia="en-US"/>
        </w:rPr>
        <w:t xml:space="preserve">. </w:t>
      </w:r>
      <w:r w:rsidR="0038347D" w:rsidRPr="00201B3F">
        <w:rPr>
          <w:rFonts w:ascii="Verdana" w:eastAsiaTheme="minorHAnsi" w:hAnsi="Verdana" w:cs="Calibri"/>
          <w:i/>
          <w:sz w:val="20"/>
          <w:szCs w:val="20"/>
          <w:lang w:val="fr-BE" w:eastAsia="en-US"/>
        </w:rPr>
        <w:t xml:space="preserve">Les communautés </w:t>
      </w:r>
      <w:proofErr w:type="spellStart"/>
      <w:r w:rsidR="0038347D" w:rsidRPr="00201B3F">
        <w:rPr>
          <w:rFonts w:ascii="Verdana" w:eastAsiaTheme="minorHAnsi" w:hAnsi="Verdana" w:cs="Calibri"/>
          <w:i/>
          <w:sz w:val="20"/>
          <w:szCs w:val="20"/>
          <w:lang w:val="fr-BE" w:eastAsia="en-US"/>
        </w:rPr>
        <w:t>māori</w:t>
      </w:r>
      <w:r w:rsidRPr="00201B3F">
        <w:rPr>
          <w:rFonts w:ascii="Verdana" w:eastAsiaTheme="minorHAnsi" w:hAnsi="Verdana" w:cs="Calibri"/>
          <w:i/>
          <w:sz w:val="20"/>
          <w:szCs w:val="20"/>
          <w:lang w:val="fr-BE" w:eastAsia="en-US"/>
        </w:rPr>
        <w:t>es</w:t>
      </w:r>
      <w:proofErr w:type="spellEnd"/>
      <w:r w:rsidR="0038347D" w:rsidRPr="00201B3F">
        <w:rPr>
          <w:rFonts w:ascii="Verdana" w:eastAsiaTheme="minorHAnsi" w:hAnsi="Verdana" w:cs="Calibri"/>
          <w:i/>
          <w:sz w:val="20"/>
          <w:szCs w:val="20"/>
          <w:lang w:val="fr-BE" w:eastAsia="en-US"/>
        </w:rPr>
        <w:t xml:space="preserve"> commencèrent rapidement dans les années 1960 et 1970 à se plaindre des abus et des</w:t>
      </w:r>
      <w:r w:rsidRPr="00201B3F">
        <w:rPr>
          <w:rFonts w:ascii="Verdana" w:eastAsiaTheme="minorHAnsi" w:hAnsi="Verdana" w:cs="Calibri"/>
          <w:i/>
          <w:sz w:val="20"/>
          <w:szCs w:val="20"/>
          <w:lang w:val="fr-BE" w:eastAsia="en-US"/>
        </w:rPr>
        <w:t xml:space="preserve"> violations continues du traité</w:t>
      </w:r>
      <w:r w:rsidR="0038347D" w:rsidRPr="00201B3F">
        <w:rPr>
          <w:rFonts w:ascii="Verdana" w:eastAsiaTheme="minorHAnsi" w:hAnsi="Verdana" w:cs="Calibri"/>
          <w:i/>
          <w:sz w:val="20"/>
          <w:szCs w:val="20"/>
          <w:lang w:val="fr-BE" w:eastAsia="en-US"/>
        </w:rPr>
        <w:t>, ainsi que de décisions jugées inéquitables (ou à tout le moins excessivement défavorables) r</w:t>
      </w:r>
      <w:r w:rsidR="002156D0" w:rsidRPr="00201B3F">
        <w:rPr>
          <w:rFonts w:ascii="Verdana" w:eastAsiaTheme="minorHAnsi" w:hAnsi="Verdana" w:cs="Calibri"/>
          <w:i/>
          <w:sz w:val="20"/>
          <w:szCs w:val="20"/>
          <w:lang w:val="fr-BE" w:eastAsia="en-US"/>
        </w:rPr>
        <w:t xml:space="preserve">endues par le Tribunal foncier </w:t>
      </w:r>
      <w:proofErr w:type="spellStart"/>
      <w:r w:rsidR="002156D0" w:rsidRPr="00201B3F">
        <w:rPr>
          <w:rFonts w:ascii="Verdana" w:eastAsiaTheme="minorHAnsi" w:hAnsi="Verdana" w:cs="Calibri"/>
          <w:i/>
          <w:sz w:val="20"/>
          <w:szCs w:val="20"/>
          <w:lang w:val="fr-BE" w:eastAsia="en-US"/>
        </w:rPr>
        <w:t>M</w:t>
      </w:r>
      <w:r w:rsidR="0038347D" w:rsidRPr="00201B3F">
        <w:rPr>
          <w:rFonts w:ascii="Verdana" w:eastAsiaTheme="minorHAnsi" w:hAnsi="Verdana" w:cs="Calibri"/>
          <w:i/>
          <w:sz w:val="20"/>
          <w:szCs w:val="20"/>
          <w:lang w:val="fr-BE" w:eastAsia="en-US"/>
        </w:rPr>
        <w:t>āori</w:t>
      </w:r>
      <w:proofErr w:type="spellEnd"/>
      <w:r w:rsidR="0038347D" w:rsidRPr="00201B3F">
        <w:rPr>
          <w:rFonts w:ascii="Verdana" w:eastAsiaTheme="minorHAnsi" w:hAnsi="Verdana" w:cs="Calibri"/>
          <w:i/>
          <w:sz w:val="20"/>
          <w:szCs w:val="20"/>
          <w:lang w:val="fr-BE" w:eastAsia="en-US"/>
        </w:rPr>
        <w:t xml:space="preserve"> et qui expropriait les </w:t>
      </w:r>
      <w:proofErr w:type="spellStart"/>
      <w:r w:rsidR="0038347D" w:rsidRPr="00201B3F">
        <w:rPr>
          <w:rFonts w:ascii="Verdana" w:eastAsiaTheme="minorHAnsi" w:hAnsi="Verdana" w:cs="Calibri"/>
          <w:i/>
          <w:sz w:val="20"/>
          <w:szCs w:val="20"/>
          <w:lang w:val="fr-BE" w:eastAsia="en-US"/>
        </w:rPr>
        <w:t>Māori</w:t>
      </w:r>
      <w:r w:rsidR="00201B3F">
        <w:rPr>
          <w:rFonts w:ascii="Verdana" w:eastAsiaTheme="minorHAnsi" w:hAnsi="Verdana" w:cs="Calibri"/>
          <w:i/>
          <w:sz w:val="20"/>
          <w:szCs w:val="20"/>
          <w:lang w:val="fr-BE" w:eastAsia="en-US"/>
        </w:rPr>
        <w:t>s</w:t>
      </w:r>
      <w:proofErr w:type="spellEnd"/>
      <w:r w:rsidR="0038347D" w:rsidRPr="00201B3F">
        <w:rPr>
          <w:rFonts w:ascii="Verdana" w:eastAsiaTheme="minorHAnsi" w:hAnsi="Verdana" w:cs="Calibri"/>
          <w:i/>
          <w:sz w:val="20"/>
          <w:szCs w:val="20"/>
          <w:lang w:val="fr-BE" w:eastAsia="en-US"/>
        </w:rPr>
        <w:t xml:space="preserve"> de leurs terres. Le Tribunal de </w:t>
      </w:r>
      <w:proofErr w:type="spellStart"/>
      <w:r w:rsidR="0038347D" w:rsidRPr="00201B3F">
        <w:rPr>
          <w:rFonts w:ascii="Verdana" w:eastAsiaTheme="minorHAnsi" w:hAnsi="Verdana" w:cs="Calibri"/>
          <w:i/>
          <w:sz w:val="20"/>
          <w:szCs w:val="20"/>
          <w:lang w:val="fr-BE" w:eastAsia="en-US"/>
        </w:rPr>
        <w:t>Waitangi</w:t>
      </w:r>
      <w:proofErr w:type="spellEnd"/>
      <w:r w:rsidR="0038347D" w:rsidRPr="00201B3F">
        <w:rPr>
          <w:rFonts w:ascii="Verdana" w:eastAsiaTheme="minorHAnsi" w:hAnsi="Verdana" w:cs="Calibri"/>
          <w:i/>
          <w:sz w:val="20"/>
          <w:szCs w:val="20"/>
          <w:lang w:val="fr-BE" w:eastAsia="en-US"/>
        </w:rPr>
        <w:t xml:space="preserve"> fut établi par agrément royal du </w:t>
      </w:r>
      <w:hyperlink r:id="rId15" w:tooltip="10 octobre" w:history="1">
        <w:r w:rsidR="0038347D" w:rsidRPr="00201B3F">
          <w:rPr>
            <w:rFonts w:ascii="Verdana" w:eastAsiaTheme="minorHAnsi" w:hAnsi="Verdana" w:cs="Calibri"/>
            <w:i/>
            <w:sz w:val="20"/>
            <w:szCs w:val="20"/>
            <w:lang w:val="fr-BE" w:eastAsia="en-US"/>
          </w:rPr>
          <w:t>10 octobre</w:t>
        </w:r>
      </w:hyperlink>
      <w:r w:rsidR="0038347D" w:rsidRPr="00201B3F">
        <w:rPr>
          <w:rFonts w:ascii="Verdana" w:eastAsiaTheme="minorHAnsi" w:hAnsi="Verdana" w:cs="Calibri"/>
          <w:i/>
          <w:sz w:val="20"/>
          <w:szCs w:val="20"/>
          <w:lang w:val="fr-BE" w:eastAsia="en-US"/>
        </w:rPr>
        <w:t xml:space="preserve"> </w:t>
      </w:r>
      <w:hyperlink r:id="rId16" w:tooltip="1975" w:history="1">
        <w:r w:rsidR="0038347D" w:rsidRPr="00201B3F">
          <w:rPr>
            <w:rFonts w:ascii="Verdana" w:eastAsiaTheme="minorHAnsi" w:hAnsi="Verdana" w:cs="Calibri"/>
            <w:i/>
            <w:sz w:val="20"/>
            <w:szCs w:val="20"/>
            <w:lang w:val="fr-BE" w:eastAsia="en-US"/>
          </w:rPr>
          <w:t>1975</w:t>
        </w:r>
      </w:hyperlink>
      <w:r w:rsidR="0038347D" w:rsidRPr="00201B3F">
        <w:rPr>
          <w:rFonts w:ascii="Verdana" w:eastAsiaTheme="minorHAnsi" w:hAnsi="Verdana" w:cs="Calibri"/>
          <w:i/>
          <w:sz w:val="20"/>
          <w:szCs w:val="20"/>
          <w:lang w:val="fr-BE" w:eastAsia="en-US"/>
        </w:rPr>
        <w:t xml:space="preserve">. Le </w:t>
      </w:r>
      <w:proofErr w:type="spellStart"/>
      <w:r w:rsidR="0038347D" w:rsidRPr="00201B3F">
        <w:rPr>
          <w:rFonts w:ascii="Verdana" w:eastAsiaTheme="minorHAnsi" w:hAnsi="Verdana" w:cs="Calibri"/>
          <w:i/>
          <w:sz w:val="20"/>
          <w:szCs w:val="20"/>
          <w:lang w:val="fr-BE" w:eastAsia="en-US"/>
        </w:rPr>
        <w:t>Treaty</w:t>
      </w:r>
      <w:proofErr w:type="spellEnd"/>
      <w:r w:rsidR="0038347D" w:rsidRPr="00201B3F">
        <w:rPr>
          <w:rFonts w:ascii="Verdana" w:eastAsiaTheme="minorHAnsi" w:hAnsi="Verdana" w:cs="Calibri"/>
          <w:i/>
          <w:sz w:val="20"/>
          <w:szCs w:val="20"/>
          <w:lang w:val="fr-BE" w:eastAsia="en-US"/>
        </w:rPr>
        <w:t xml:space="preserve"> of </w:t>
      </w:r>
      <w:proofErr w:type="spellStart"/>
      <w:r w:rsidR="0038347D" w:rsidRPr="00201B3F">
        <w:rPr>
          <w:rFonts w:ascii="Verdana" w:eastAsiaTheme="minorHAnsi" w:hAnsi="Verdana" w:cs="Calibri"/>
          <w:i/>
          <w:sz w:val="20"/>
          <w:szCs w:val="20"/>
          <w:lang w:val="fr-BE" w:eastAsia="en-US"/>
        </w:rPr>
        <w:t>Waitangi</w:t>
      </w:r>
      <w:proofErr w:type="spellEnd"/>
      <w:r w:rsidR="0038347D" w:rsidRPr="00201B3F">
        <w:rPr>
          <w:rFonts w:ascii="Verdana" w:eastAsiaTheme="minorHAnsi" w:hAnsi="Verdana" w:cs="Calibri"/>
          <w:i/>
          <w:sz w:val="20"/>
          <w:szCs w:val="20"/>
          <w:lang w:val="fr-BE" w:eastAsia="en-US"/>
        </w:rPr>
        <w:t xml:space="preserve"> </w:t>
      </w:r>
      <w:proofErr w:type="spellStart"/>
      <w:r w:rsidR="0038347D" w:rsidRPr="00201B3F">
        <w:rPr>
          <w:rFonts w:ascii="Verdana" w:eastAsiaTheme="minorHAnsi" w:hAnsi="Verdana" w:cs="Calibri"/>
          <w:i/>
          <w:sz w:val="20"/>
          <w:szCs w:val="20"/>
          <w:lang w:val="fr-BE" w:eastAsia="en-US"/>
        </w:rPr>
        <w:t>Act</w:t>
      </w:r>
      <w:proofErr w:type="spellEnd"/>
      <w:r w:rsidR="0038347D" w:rsidRPr="00201B3F">
        <w:rPr>
          <w:rFonts w:ascii="Verdana" w:eastAsiaTheme="minorHAnsi" w:hAnsi="Verdana" w:cs="Calibri"/>
          <w:i/>
          <w:sz w:val="20"/>
          <w:szCs w:val="20"/>
          <w:lang w:val="fr-BE" w:eastAsia="en-US"/>
        </w:rPr>
        <w:t xml:space="preserve"> qui lui donnait naissance avait pour but de réaffirmer les principes énoncés dans le Traité et de créer une juridiction capable de juger des violations avérées de celui-ci. Le mandat du Tribunal, limité à l'origine aux conflits récents, fut à partir de </w:t>
      </w:r>
      <w:hyperlink r:id="rId17" w:tooltip="1985" w:history="1">
        <w:r w:rsidR="0038347D" w:rsidRPr="00201B3F">
          <w:rPr>
            <w:rFonts w:ascii="Verdana" w:eastAsiaTheme="minorHAnsi" w:hAnsi="Verdana" w:cs="Calibri"/>
            <w:i/>
            <w:sz w:val="20"/>
            <w:szCs w:val="20"/>
            <w:lang w:val="fr-BE" w:eastAsia="en-US"/>
          </w:rPr>
          <w:t>1985</w:t>
        </w:r>
      </w:hyperlink>
      <w:r w:rsidR="0038347D" w:rsidRPr="00201B3F">
        <w:rPr>
          <w:rFonts w:ascii="Verdana" w:eastAsiaTheme="minorHAnsi" w:hAnsi="Verdana" w:cs="Calibri"/>
          <w:i/>
          <w:sz w:val="20"/>
          <w:szCs w:val="20"/>
          <w:lang w:val="fr-BE" w:eastAsia="en-US"/>
        </w:rPr>
        <w:t xml:space="preserve"> étendu pour couvrir tous les conflits fonciers depuis 1840</w:t>
      </w:r>
      <w:r w:rsidR="00603C19" w:rsidRPr="00201B3F">
        <w:rPr>
          <w:rFonts w:ascii="Verdana" w:eastAsiaTheme="minorHAnsi" w:hAnsi="Verdana" w:cs="Calibri"/>
          <w:i/>
          <w:sz w:val="20"/>
          <w:szCs w:val="20"/>
          <w:lang w:val="fr-BE" w:eastAsia="en-US"/>
        </w:rPr>
        <w:t>.</w:t>
      </w:r>
    </w:p>
    <w:p w14:paraId="4A8C5404" w14:textId="0C85F74C" w:rsidR="00603C19" w:rsidRPr="00201B3F" w:rsidRDefault="00603C19" w:rsidP="00B908DA">
      <w:pPr>
        <w:tabs>
          <w:tab w:val="left" w:pos="567"/>
        </w:tabs>
        <w:jc w:val="both"/>
        <w:rPr>
          <w:i/>
          <w:u w:val="single"/>
          <w:lang w:val="fr-BE"/>
        </w:rPr>
      </w:pPr>
      <w:proofErr w:type="spellStart"/>
      <w:r w:rsidRPr="00201B3F">
        <w:rPr>
          <w:b/>
          <w:i/>
          <w:lang w:val="fr-BE"/>
        </w:rPr>
        <w:t>Treaty</w:t>
      </w:r>
      <w:proofErr w:type="spellEnd"/>
      <w:r w:rsidRPr="00201B3F">
        <w:rPr>
          <w:b/>
          <w:i/>
          <w:lang w:val="fr-BE"/>
        </w:rPr>
        <w:t xml:space="preserve"> </w:t>
      </w:r>
      <w:proofErr w:type="spellStart"/>
      <w:r w:rsidRPr="00201B3F">
        <w:rPr>
          <w:b/>
          <w:i/>
          <w:lang w:val="fr-BE"/>
        </w:rPr>
        <w:t>settlement</w:t>
      </w:r>
      <w:proofErr w:type="spellEnd"/>
      <w:r w:rsidR="00B4738B" w:rsidRPr="00201B3F">
        <w:rPr>
          <w:b/>
          <w:i/>
          <w:lang w:val="fr-BE"/>
        </w:rPr>
        <w:t xml:space="preserve"> : Règlements de plaintes liées </w:t>
      </w:r>
      <w:r w:rsidR="00A324E0">
        <w:rPr>
          <w:b/>
          <w:i/>
          <w:lang w:val="fr-BE"/>
        </w:rPr>
        <w:t xml:space="preserve">aux </w:t>
      </w:r>
      <w:proofErr w:type="spellStart"/>
      <w:r w:rsidR="00A324E0">
        <w:rPr>
          <w:b/>
          <w:i/>
          <w:lang w:val="fr-BE"/>
        </w:rPr>
        <w:t>violiations</w:t>
      </w:r>
      <w:proofErr w:type="spellEnd"/>
      <w:r w:rsidR="006324E7" w:rsidRPr="00201B3F">
        <w:rPr>
          <w:b/>
          <w:i/>
          <w:lang w:val="fr-BE"/>
        </w:rPr>
        <w:t xml:space="preserve"> du</w:t>
      </w:r>
      <w:r w:rsidR="00B4738B" w:rsidRPr="00201B3F">
        <w:rPr>
          <w:b/>
          <w:i/>
          <w:lang w:val="fr-BE"/>
        </w:rPr>
        <w:t xml:space="preserve"> traité</w:t>
      </w:r>
    </w:p>
    <w:p w14:paraId="4A8C5405" w14:textId="0A6CCAF8" w:rsidR="002156D0" w:rsidRPr="00201B3F" w:rsidRDefault="0038347D" w:rsidP="00B908DA">
      <w:pPr>
        <w:pStyle w:val="NormalWeb"/>
        <w:jc w:val="both"/>
        <w:rPr>
          <w:rFonts w:ascii="Verdana" w:eastAsiaTheme="minorHAnsi" w:hAnsi="Verdana" w:cs="Calibri"/>
          <w:i/>
          <w:sz w:val="20"/>
          <w:szCs w:val="20"/>
          <w:lang w:val="fr-BE" w:eastAsia="en-US"/>
        </w:rPr>
      </w:pPr>
      <w:r w:rsidRPr="00201B3F">
        <w:rPr>
          <w:rFonts w:ascii="Verdana" w:eastAsiaTheme="minorHAnsi" w:hAnsi="Verdana" w:cs="Calibri"/>
          <w:i/>
          <w:sz w:val="20"/>
          <w:szCs w:val="20"/>
          <w:lang w:val="fr-BE" w:eastAsia="en-US"/>
        </w:rPr>
        <w:t>La loi de 1975 (</w:t>
      </w:r>
      <w:proofErr w:type="spellStart"/>
      <w:r w:rsidRPr="00201B3F">
        <w:rPr>
          <w:rFonts w:ascii="Verdana" w:eastAsiaTheme="minorHAnsi" w:hAnsi="Verdana" w:cs="Calibri"/>
          <w:i/>
          <w:sz w:val="20"/>
          <w:szCs w:val="20"/>
          <w:lang w:val="fr-BE" w:eastAsia="en-US"/>
        </w:rPr>
        <w:t>Treaty</w:t>
      </w:r>
      <w:proofErr w:type="spellEnd"/>
      <w:r w:rsidRPr="00201B3F">
        <w:rPr>
          <w:rFonts w:ascii="Verdana" w:eastAsiaTheme="minorHAnsi" w:hAnsi="Verdana" w:cs="Calibri"/>
          <w:i/>
          <w:sz w:val="20"/>
          <w:szCs w:val="20"/>
          <w:lang w:val="fr-BE" w:eastAsia="en-US"/>
        </w:rPr>
        <w:t xml:space="preserve"> of </w:t>
      </w:r>
      <w:proofErr w:type="spellStart"/>
      <w:r w:rsidRPr="00201B3F">
        <w:rPr>
          <w:rFonts w:ascii="Verdana" w:eastAsiaTheme="minorHAnsi" w:hAnsi="Verdana" w:cs="Calibri"/>
          <w:i/>
          <w:sz w:val="20"/>
          <w:szCs w:val="20"/>
          <w:lang w:val="fr-BE" w:eastAsia="en-US"/>
        </w:rPr>
        <w:t>Waitangi</w:t>
      </w:r>
      <w:proofErr w:type="spellEnd"/>
      <w:r w:rsidRPr="00201B3F">
        <w:rPr>
          <w:rFonts w:ascii="Verdana" w:eastAsiaTheme="minorHAnsi" w:hAnsi="Verdana" w:cs="Calibri"/>
          <w:i/>
          <w:sz w:val="20"/>
          <w:szCs w:val="20"/>
          <w:lang w:val="fr-BE" w:eastAsia="en-US"/>
        </w:rPr>
        <w:t xml:space="preserve"> </w:t>
      </w:r>
      <w:proofErr w:type="spellStart"/>
      <w:r w:rsidRPr="00201B3F">
        <w:rPr>
          <w:rFonts w:ascii="Verdana" w:eastAsiaTheme="minorHAnsi" w:hAnsi="Verdana" w:cs="Calibri"/>
          <w:i/>
          <w:sz w:val="20"/>
          <w:szCs w:val="20"/>
          <w:lang w:val="fr-BE" w:eastAsia="en-US"/>
        </w:rPr>
        <w:t>Act</w:t>
      </w:r>
      <w:proofErr w:type="spellEnd"/>
      <w:r w:rsidRPr="00201B3F">
        <w:rPr>
          <w:rFonts w:ascii="Verdana" w:eastAsiaTheme="minorHAnsi" w:hAnsi="Verdana" w:cs="Calibri"/>
          <w:i/>
          <w:sz w:val="20"/>
          <w:szCs w:val="20"/>
          <w:lang w:val="fr-BE" w:eastAsia="en-US"/>
        </w:rPr>
        <w:t xml:space="preserve">) reconnaît au traité un statut officiel au sein de la législation néo-zélandaise, confirme sa validité juridique contemporaine, et établit le </w:t>
      </w:r>
      <w:hyperlink r:id="rId18" w:tooltip="Tribunal de Waitangi" w:history="1">
        <w:r w:rsidRPr="00201B3F">
          <w:rPr>
            <w:rFonts w:ascii="Verdana" w:eastAsiaTheme="minorHAnsi" w:hAnsi="Verdana" w:cs="Calibri"/>
            <w:i/>
            <w:sz w:val="20"/>
            <w:szCs w:val="20"/>
            <w:lang w:val="fr-BE" w:eastAsia="en-US"/>
          </w:rPr>
          <w:t xml:space="preserve">Tribunal de </w:t>
        </w:r>
        <w:proofErr w:type="spellStart"/>
        <w:r w:rsidRPr="00201B3F">
          <w:rPr>
            <w:rFonts w:ascii="Verdana" w:eastAsiaTheme="minorHAnsi" w:hAnsi="Verdana" w:cs="Calibri"/>
            <w:i/>
            <w:sz w:val="20"/>
            <w:szCs w:val="20"/>
            <w:lang w:val="fr-BE" w:eastAsia="en-US"/>
          </w:rPr>
          <w:t>Waitangi</w:t>
        </w:r>
        <w:proofErr w:type="spellEnd"/>
      </w:hyperlink>
      <w:r w:rsidRPr="00201B3F">
        <w:rPr>
          <w:rFonts w:ascii="Verdana" w:eastAsiaTheme="minorHAnsi" w:hAnsi="Verdana" w:cs="Calibri"/>
          <w:i/>
          <w:sz w:val="20"/>
          <w:szCs w:val="20"/>
          <w:lang w:val="fr-BE" w:eastAsia="en-US"/>
        </w:rPr>
        <w:t xml:space="preserve">. Ceci permet aux </w:t>
      </w:r>
      <w:proofErr w:type="spellStart"/>
      <w:r w:rsidRPr="00201B3F">
        <w:rPr>
          <w:rFonts w:ascii="Verdana" w:eastAsiaTheme="minorHAnsi" w:hAnsi="Verdana" w:cs="Calibri"/>
          <w:i/>
          <w:sz w:val="20"/>
          <w:szCs w:val="20"/>
          <w:lang w:val="fr-BE" w:eastAsia="en-US"/>
        </w:rPr>
        <w:t>Māori</w:t>
      </w:r>
      <w:r w:rsidR="002156D0" w:rsidRPr="00201B3F">
        <w:rPr>
          <w:rFonts w:ascii="Verdana" w:eastAsiaTheme="minorHAnsi" w:hAnsi="Verdana" w:cs="Calibri"/>
          <w:i/>
          <w:sz w:val="20"/>
          <w:szCs w:val="20"/>
          <w:lang w:val="fr-BE" w:eastAsia="en-US"/>
        </w:rPr>
        <w:t>s</w:t>
      </w:r>
      <w:proofErr w:type="spellEnd"/>
      <w:r w:rsidRPr="00201B3F">
        <w:rPr>
          <w:rFonts w:ascii="Verdana" w:eastAsiaTheme="minorHAnsi" w:hAnsi="Verdana" w:cs="Calibri"/>
          <w:i/>
          <w:sz w:val="20"/>
          <w:szCs w:val="20"/>
          <w:lang w:val="fr-BE" w:eastAsia="en-US"/>
        </w:rPr>
        <w:t xml:space="preserve"> de porter à l'attention du tribunal toute violation du traité commise par les autorités </w:t>
      </w:r>
      <w:hyperlink r:id="rId19" w:tooltip="Pakeha" w:history="1">
        <w:proofErr w:type="spellStart"/>
        <w:r w:rsidR="00AF585A" w:rsidRPr="00201B3F">
          <w:rPr>
            <w:rFonts w:ascii="Verdana" w:eastAsiaTheme="minorHAnsi" w:hAnsi="Verdana" w:cs="Calibri"/>
            <w:i/>
            <w:sz w:val="20"/>
            <w:szCs w:val="20"/>
            <w:lang w:val="fr-BE" w:eastAsia="en-US"/>
          </w:rPr>
          <w:t>P</w:t>
        </w:r>
        <w:r w:rsidRPr="00201B3F">
          <w:rPr>
            <w:rFonts w:ascii="Verdana" w:eastAsiaTheme="minorHAnsi" w:hAnsi="Verdana" w:cs="Calibri"/>
            <w:i/>
            <w:sz w:val="20"/>
            <w:szCs w:val="20"/>
            <w:lang w:val="fr-BE" w:eastAsia="en-US"/>
          </w:rPr>
          <w:t>akeha</w:t>
        </w:r>
        <w:proofErr w:type="spellEnd"/>
      </w:hyperlink>
      <w:r w:rsidR="00A324E0">
        <w:rPr>
          <w:rFonts w:ascii="Verdana" w:eastAsiaTheme="minorHAnsi" w:hAnsi="Verdana" w:cs="Calibri"/>
          <w:i/>
          <w:sz w:val="20"/>
          <w:szCs w:val="20"/>
          <w:lang w:val="fr-BE" w:eastAsia="en-US"/>
        </w:rPr>
        <w:t xml:space="preserve"> (descendant </w:t>
      </w:r>
      <w:proofErr w:type="spellStart"/>
      <w:r w:rsidR="00A324E0">
        <w:rPr>
          <w:rFonts w:ascii="Verdana" w:eastAsiaTheme="minorHAnsi" w:hAnsi="Verdana" w:cs="Calibri"/>
          <w:i/>
          <w:sz w:val="20"/>
          <w:szCs w:val="20"/>
          <w:lang w:val="fr-BE" w:eastAsia="en-US"/>
        </w:rPr>
        <w:t>europeen</w:t>
      </w:r>
      <w:proofErr w:type="spellEnd"/>
      <w:r w:rsidR="00A324E0">
        <w:rPr>
          <w:rFonts w:ascii="Verdana" w:eastAsiaTheme="minorHAnsi" w:hAnsi="Verdana" w:cs="Calibri"/>
          <w:i/>
          <w:sz w:val="20"/>
          <w:szCs w:val="20"/>
          <w:lang w:val="fr-BE" w:eastAsia="en-US"/>
        </w:rPr>
        <w:t>)</w:t>
      </w:r>
      <w:r w:rsidRPr="00201B3F">
        <w:rPr>
          <w:rFonts w:ascii="Verdana" w:eastAsiaTheme="minorHAnsi" w:hAnsi="Verdana" w:cs="Calibri"/>
          <w:i/>
          <w:sz w:val="20"/>
          <w:szCs w:val="20"/>
          <w:lang w:val="fr-BE" w:eastAsia="en-US"/>
        </w:rPr>
        <w:t xml:space="preserve"> depuis 1840, et d'obtenir réparation.</w:t>
      </w:r>
      <w:r w:rsidR="00CA4D58" w:rsidRPr="00201B3F">
        <w:rPr>
          <w:rFonts w:ascii="Verdana" w:eastAsiaTheme="minorHAnsi" w:hAnsi="Verdana" w:cs="Calibri"/>
          <w:i/>
          <w:sz w:val="20"/>
          <w:szCs w:val="20"/>
          <w:lang w:val="fr-BE" w:eastAsia="en-US"/>
        </w:rPr>
        <w:t xml:space="preserve"> </w:t>
      </w:r>
    </w:p>
    <w:p w14:paraId="4A8C5406" w14:textId="7163C742" w:rsidR="00941DC5" w:rsidRPr="00201B3F" w:rsidRDefault="002156D0" w:rsidP="00B908DA">
      <w:pPr>
        <w:pStyle w:val="NormalWeb"/>
        <w:jc w:val="both"/>
        <w:rPr>
          <w:rFonts w:ascii="Verdana" w:eastAsiaTheme="minorHAnsi" w:hAnsi="Verdana" w:cs="Calibri"/>
          <w:i/>
          <w:sz w:val="20"/>
          <w:szCs w:val="20"/>
          <w:lang w:val="fr-BE" w:eastAsia="en-US"/>
        </w:rPr>
      </w:pPr>
      <w:r w:rsidRPr="00201B3F">
        <w:rPr>
          <w:rFonts w:ascii="Verdana" w:eastAsiaTheme="minorHAnsi" w:hAnsi="Verdana" w:cs="Calibri"/>
          <w:i/>
          <w:sz w:val="20"/>
          <w:szCs w:val="20"/>
          <w:lang w:val="fr-BE" w:eastAsia="en-US"/>
        </w:rPr>
        <w:t xml:space="preserve">Les accords rendus par le tribunal de </w:t>
      </w:r>
      <w:proofErr w:type="spellStart"/>
      <w:r w:rsidRPr="00201B3F">
        <w:rPr>
          <w:rFonts w:ascii="Verdana" w:eastAsiaTheme="minorHAnsi" w:hAnsi="Verdana" w:cs="Calibri"/>
          <w:i/>
          <w:sz w:val="20"/>
          <w:szCs w:val="20"/>
          <w:lang w:val="fr-BE" w:eastAsia="en-US"/>
        </w:rPr>
        <w:t>W</w:t>
      </w:r>
      <w:r w:rsidR="00CA4D58" w:rsidRPr="00201B3F">
        <w:rPr>
          <w:rFonts w:ascii="Verdana" w:eastAsiaTheme="minorHAnsi" w:hAnsi="Verdana" w:cs="Calibri"/>
          <w:i/>
          <w:sz w:val="20"/>
          <w:szCs w:val="20"/>
          <w:lang w:val="fr-BE" w:eastAsia="en-US"/>
        </w:rPr>
        <w:t>aitangi</w:t>
      </w:r>
      <w:proofErr w:type="spellEnd"/>
      <w:r w:rsidR="00CA4D58" w:rsidRPr="00201B3F">
        <w:rPr>
          <w:rFonts w:ascii="Verdana" w:eastAsiaTheme="minorHAnsi" w:hAnsi="Verdana" w:cs="Calibri"/>
          <w:i/>
          <w:sz w:val="20"/>
          <w:szCs w:val="20"/>
          <w:lang w:val="fr-BE" w:eastAsia="en-US"/>
        </w:rPr>
        <w:t xml:space="preserve"> comprennent souvent une reconnaissance</w:t>
      </w:r>
      <w:r w:rsidR="002C1FD1" w:rsidRPr="00201B3F">
        <w:rPr>
          <w:rFonts w:ascii="Verdana" w:eastAsiaTheme="minorHAnsi" w:hAnsi="Verdana" w:cs="Calibri"/>
          <w:i/>
          <w:sz w:val="20"/>
          <w:szCs w:val="20"/>
          <w:lang w:val="fr-BE" w:eastAsia="en-US"/>
        </w:rPr>
        <w:t>,</w:t>
      </w:r>
      <w:r w:rsidR="00CA4D58" w:rsidRPr="00201B3F">
        <w:rPr>
          <w:rFonts w:ascii="Verdana" w:eastAsiaTheme="minorHAnsi" w:hAnsi="Verdana" w:cs="Calibri"/>
          <w:i/>
          <w:sz w:val="20"/>
          <w:szCs w:val="20"/>
          <w:lang w:val="fr-BE" w:eastAsia="en-US"/>
        </w:rPr>
        <w:t xml:space="preserve"> des excuses pour les faits</w:t>
      </w:r>
      <w:r w:rsidR="00CA4D58" w:rsidRPr="00A324E0">
        <w:rPr>
          <w:rFonts w:ascii="Verdana" w:eastAsiaTheme="minorHAnsi" w:hAnsi="Verdana" w:cs="Calibri"/>
          <w:i/>
          <w:sz w:val="20"/>
          <w:szCs w:val="20"/>
          <w:lang w:val="fr-BE" w:eastAsia="en-US"/>
        </w:rPr>
        <w:t xml:space="preserve"> pass</w:t>
      </w:r>
      <w:r w:rsidR="00A324E0" w:rsidRPr="00A324E0">
        <w:rPr>
          <w:i/>
          <w:lang w:val="fr-BE"/>
        </w:rPr>
        <w:t>é</w:t>
      </w:r>
      <w:r w:rsidR="00CA4D58" w:rsidRPr="00A324E0">
        <w:rPr>
          <w:rFonts w:ascii="Verdana" w:eastAsiaTheme="minorHAnsi" w:hAnsi="Verdana" w:cs="Calibri"/>
          <w:i/>
          <w:sz w:val="20"/>
          <w:szCs w:val="20"/>
          <w:lang w:val="fr-BE" w:eastAsia="en-US"/>
        </w:rPr>
        <w:t>s</w:t>
      </w:r>
      <w:r w:rsidR="00CA4D58" w:rsidRPr="00201B3F">
        <w:rPr>
          <w:rFonts w:ascii="Verdana" w:eastAsiaTheme="minorHAnsi" w:hAnsi="Verdana" w:cs="Calibri"/>
          <w:i/>
          <w:sz w:val="20"/>
          <w:szCs w:val="20"/>
          <w:lang w:val="fr-BE" w:eastAsia="en-US"/>
        </w:rPr>
        <w:t xml:space="preserve"> et une compensation </w:t>
      </w:r>
      <w:r w:rsidR="002C1FD1" w:rsidRPr="00201B3F">
        <w:rPr>
          <w:rFonts w:ascii="Verdana" w:eastAsiaTheme="minorHAnsi" w:hAnsi="Verdana" w:cs="Calibri"/>
          <w:i/>
          <w:sz w:val="20"/>
          <w:szCs w:val="20"/>
          <w:lang w:val="fr-BE" w:eastAsia="en-US"/>
        </w:rPr>
        <w:t>financière</w:t>
      </w:r>
      <w:r w:rsidR="00CA4D58" w:rsidRPr="00201B3F">
        <w:rPr>
          <w:rFonts w:ascii="Verdana" w:eastAsiaTheme="minorHAnsi" w:hAnsi="Verdana" w:cs="Calibri"/>
          <w:i/>
          <w:sz w:val="20"/>
          <w:szCs w:val="20"/>
          <w:lang w:val="fr-BE" w:eastAsia="en-US"/>
        </w:rPr>
        <w:t xml:space="preserve">. Cela inclue </w:t>
      </w:r>
      <w:r w:rsidR="002C1FD1" w:rsidRPr="00201B3F">
        <w:rPr>
          <w:rFonts w:ascii="Verdana" w:eastAsiaTheme="minorHAnsi" w:hAnsi="Verdana" w:cs="Calibri"/>
          <w:i/>
          <w:sz w:val="20"/>
          <w:szCs w:val="20"/>
          <w:lang w:val="fr-BE" w:eastAsia="en-US"/>
        </w:rPr>
        <w:t xml:space="preserve">aussi </w:t>
      </w:r>
      <w:r w:rsidR="00CA4D58" w:rsidRPr="00201B3F">
        <w:rPr>
          <w:rFonts w:ascii="Verdana" w:eastAsiaTheme="minorHAnsi" w:hAnsi="Verdana" w:cs="Calibri"/>
          <w:i/>
          <w:sz w:val="20"/>
          <w:szCs w:val="20"/>
          <w:lang w:val="fr-BE" w:eastAsia="en-US"/>
        </w:rPr>
        <w:t xml:space="preserve">parfois des approches innovantes : certains accords renforcent le </w:t>
      </w:r>
      <w:r w:rsidR="00941DC5" w:rsidRPr="00201B3F">
        <w:rPr>
          <w:rFonts w:ascii="Verdana" w:eastAsiaTheme="minorHAnsi" w:hAnsi="Verdana" w:cs="Calibri"/>
          <w:i/>
          <w:sz w:val="20"/>
          <w:szCs w:val="20"/>
          <w:lang w:val="fr-BE" w:eastAsia="en-US"/>
        </w:rPr>
        <w:t>rôle</w:t>
      </w:r>
      <w:r w:rsidR="00CA4D58" w:rsidRPr="00201B3F">
        <w:rPr>
          <w:rFonts w:ascii="Verdana" w:eastAsiaTheme="minorHAnsi" w:hAnsi="Verdana" w:cs="Calibri"/>
          <w:i/>
          <w:sz w:val="20"/>
          <w:szCs w:val="20"/>
          <w:lang w:val="fr-BE" w:eastAsia="en-US"/>
        </w:rPr>
        <w:t xml:space="preserve"> des Maoris dans la gestion de la terre</w:t>
      </w:r>
      <w:r w:rsidR="00A324E0">
        <w:rPr>
          <w:rFonts w:ascii="Verdana" w:eastAsiaTheme="minorHAnsi" w:hAnsi="Verdana" w:cs="Calibri"/>
          <w:i/>
          <w:sz w:val="20"/>
          <w:szCs w:val="20"/>
          <w:lang w:val="fr-BE" w:eastAsia="en-US"/>
        </w:rPr>
        <w:t xml:space="preserve"> (T</w:t>
      </w:r>
      <w:r w:rsidR="00A554D7" w:rsidRPr="00201B3F">
        <w:rPr>
          <w:rFonts w:ascii="Verdana" w:eastAsiaTheme="minorHAnsi" w:hAnsi="Verdana" w:cs="Calibri"/>
          <w:i/>
          <w:sz w:val="20"/>
          <w:szCs w:val="20"/>
          <w:lang w:val="fr-BE" w:eastAsia="en-US"/>
        </w:rPr>
        <w:t>ongariro)</w:t>
      </w:r>
      <w:r w:rsidR="00CA4D58" w:rsidRPr="00201B3F">
        <w:rPr>
          <w:rFonts w:ascii="Verdana" w:eastAsiaTheme="minorHAnsi" w:hAnsi="Verdana" w:cs="Calibri"/>
          <w:i/>
          <w:sz w:val="20"/>
          <w:szCs w:val="20"/>
          <w:lang w:val="fr-BE" w:eastAsia="en-US"/>
        </w:rPr>
        <w:t xml:space="preserve">, certains donnent aux </w:t>
      </w:r>
      <w:proofErr w:type="spellStart"/>
      <w:r w:rsidR="00CA4D58" w:rsidRPr="00201B3F">
        <w:rPr>
          <w:rFonts w:ascii="Verdana" w:eastAsiaTheme="minorHAnsi" w:hAnsi="Verdana" w:cs="Calibri"/>
          <w:i/>
          <w:sz w:val="20"/>
          <w:szCs w:val="20"/>
          <w:lang w:val="fr-BE" w:eastAsia="en-US"/>
        </w:rPr>
        <w:t>iwi</w:t>
      </w:r>
      <w:proofErr w:type="spellEnd"/>
      <w:r w:rsidR="00CA4D58" w:rsidRPr="00201B3F">
        <w:rPr>
          <w:rFonts w:ascii="Verdana" w:eastAsiaTheme="minorHAnsi" w:hAnsi="Verdana" w:cs="Calibri"/>
          <w:i/>
          <w:sz w:val="20"/>
          <w:szCs w:val="20"/>
          <w:lang w:val="fr-BE" w:eastAsia="en-US"/>
        </w:rPr>
        <w:t xml:space="preserve"> une certaine protection de leur </w:t>
      </w:r>
      <w:r w:rsidR="00A554D7" w:rsidRPr="00201B3F">
        <w:rPr>
          <w:rFonts w:ascii="Verdana" w:eastAsiaTheme="minorHAnsi" w:hAnsi="Verdana" w:cs="Calibri"/>
          <w:i/>
          <w:sz w:val="20"/>
          <w:szCs w:val="20"/>
          <w:lang w:val="fr-BE" w:eastAsia="en-US"/>
        </w:rPr>
        <w:t>propriété</w:t>
      </w:r>
      <w:r w:rsidR="00CA4D58" w:rsidRPr="00201B3F">
        <w:rPr>
          <w:rFonts w:ascii="Verdana" w:eastAsiaTheme="minorHAnsi" w:hAnsi="Verdana" w:cs="Calibri"/>
          <w:i/>
          <w:sz w:val="20"/>
          <w:szCs w:val="20"/>
          <w:lang w:val="fr-BE" w:eastAsia="en-US"/>
        </w:rPr>
        <w:t xml:space="preserve"> intellectuelle (bien que cette vision de </w:t>
      </w:r>
      <w:r w:rsidR="00DA3FDE" w:rsidRPr="00201B3F">
        <w:rPr>
          <w:rFonts w:ascii="Verdana" w:eastAsiaTheme="minorHAnsi" w:hAnsi="Verdana" w:cs="Calibri"/>
          <w:i/>
          <w:sz w:val="20"/>
          <w:szCs w:val="20"/>
          <w:lang w:val="fr-BE" w:eastAsia="en-US"/>
        </w:rPr>
        <w:t xml:space="preserve">la </w:t>
      </w:r>
      <w:r w:rsidR="00CA4D58" w:rsidRPr="00201B3F">
        <w:rPr>
          <w:rFonts w:ascii="Verdana" w:eastAsiaTheme="minorHAnsi" w:hAnsi="Verdana" w:cs="Calibri"/>
          <w:i/>
          <w:sz w:val="20"/>
          <w:szCs w:val="20"/>
          <w:lang w:val="fr-BE" w:eastAsia="en-US"/>
        </w:rPr>
        <w:t xml:space="preserve">propriété intellectuelle ne corresponde pas </w:t>
      </w:r>
      <w:r w:rsidR="007E366F" w:rsidRPr="00201B3F">
        <w:rPr>
          <w:rFonts w:ascii="Verdana" w:eastAsiaTheme="minorHAnsi" w:hAnsi="Verdana" w:cs="Calibri"/>
          <w:i/>
          <w:sz w:val="20"/>
          <w:szCs w:val="20"/>
          <w:lang w:val="fr-BE" w:eastAsia="en-US"/>
        </w:rPr>
        <w:t>à</w:t>
      </w:r>
      <w:r w:rsidR="00CA4D58" w:rsidRPr="00201B3F">
        <w:rPr>
          <w:rFonts w:ascii="Verdana" w:eastAsiaTheme="minorHAnsi" w:hAnsi="Verdana" w:cs="Calibri"/>
          <w:i/>
          <w:sz w:val="20"/>
          <w:szCs w:val="20"/>
          <w:lang w:val="fr-BE" w:eastAsia="en-US"/>
        </w:rPr>
        <w:t xml:space="preserve"> la d</w:t>
      </w:r>
      <w:r w:rsidR="00A554D7" w:rsidRPr="00201B3F">
        <w:rPr>
          <w:rFonts w:ascii="Verdana" w:eastAsiaTheme="minorHAnsi" w:hAnsi="Verdana" w:cs="Calibri"/>
          <w:i/>
          <w:sz w:val="20"/>
          <w:szCs w:val="20"/>
          <w:lang w:val="fr-BE" w:eastAsia="en-US"/>
        </w:rPr>
        <w:t xml:space="preserve">éfinition employée en occident) ou un </w:t>
      </w:r>
      <w:r w:rsidR="00941DC5" w:rsidRPr="00201B3F">
        <w:rPr>
          <w:rFonts w:ascii="Verdana" w:eastAsiaTheme="minorHAnsi" w:hAnsi="Verdana" w:cs="Calibri"/>
          <w:i/>
          <w:sz w:val="20"/>
          <w:szCs w:val="20"/>
          <w:lang w:val="fr-BE" w:eastAsia="en-US"/>
        </w:rPr>
        <w:t>rôle</w:t>
      </w:r>
      <w:r w:rsidR="00A554D7" w:rsidRPr="00201B3F">
        <w:rPr>
          <w:rFonts w:ascii="Verdana" w:eastAsiaTheme="minorHAnsi" w:hAnsi="Verdana" w:cs="Calibri"/>
          <w:i/>
          <w:sz w:val="20"/>
          <w:szCs w:val="20"/>
          <w:lang w:val="fr-BE" w:eastAsia="en-US"/>
        </w:rPr>
        <w:t xml:space="preserve"> dans la conservation du territoire (</w:t>
      </w:r>
      <w:r w:rsidR="007E366F" w:rsidRPr="00201B3F">
        <w:rPr>
          <w:rFonts w:ascii="Verdana" w:eastAsiaTheme="minorHAnsi" w:hAnsi="Verdana" w:cs="Calibri"/>
          <w:i/>
          <w:sz w:val="20"/>
          <w:szCs w:val="20"/>
          <w:lang w:val="fr-BE" w:eastAsia="en-US"/>
        </w:rPr>
        <w:t>lacs dans les environs de Christchurch</w:t>
      </w:r>
      <w:r w:rsidR="00A554D7" w:rsidRPr="00201B3F">
        <w:rPr>
          <w:rFonts w:ascii="Verdana" w:eastAsiaTheme="minorHAnsi" w:hAnsi="Verdana" w:cs="Calibri"/>
          <w:i/>
          <w:sz w:val="20"/>
          <w:szCs w:val="20"/>
          <w:lang w:val="fr-BE" w:eastAsia="en-US"/>
        </w:rPr>
        <w:t>)</w:t>
      </w:r>
    </w:p>
    <w:p w14:paraId="4A8C5408" w14:textId="6F3889E1" w:rsidR="00606F25" w:rsidRPr="00A324E0" w:rsidRDefault="002C1FD1" w:rsidP="00A324E0">
      <w:pPr>
        <w:pStyle w:val="Paragraphedeliste"/>
        <w:numPr>
          <w:ilvl w:val="0"/>
          <w:numId w:val="43"/>
        </w:numPr>
        <w:jc w:val="both"/>
        <w:rPr>
          <w:i/>
          <w:u w:val="single"/>
          <w:lang w:val="fr-BE"/>
        </w:rPr>
      </w:pPr>
      <w:r w:rsidRPr="00A324E0">
        <w:rPr>
          <w:i/>
          <w:lang w:val="fr-BE"/>
        </w:rPr>
        <w:t xml:space="preserve">En 1998, </w:t>
      </w:r>
      <w:proofErr w:type="spellStart"/>
      <w:r w:rsidRPr="00A324E0">
        <w:rPr>
          <w:i/>
          <w:lang w:val="fr-BE"/>
        </w:rPr>
        <w:t>Ngai</w:t>
      </w:r>
      <w:proofErr w:type="spellEnd"/>
      <w:r w:rsidRPr="00A324E0">
        <w:rPr>
          <w:i/>
          <w:lang w:val="fr-BE"/>
        </w:rPr>
        <w:t xml:space="preserve"> </w:t>
      </w:r>
      <w:r w:rsidR="00D20C54" w:rsidRPr="00A324E0">
        <w:rPr>
          <w:i/>
          <w:lang w:val="fr-BE"/>
        </w:rPr>
        <w:t xml:space="preserve">[NAY] </w:t>
      </w:r>
      <w:r w:rsidRPr="00A324E0">
        <w:rPr>
          <w:i/>
          <w:lang w:val="fr-BE"/>
        </w:rPr>
        <w:t xml:space="preserve">Tahu signe un accord et obtient une compensation </w:t>
      </w:r>
      <w:r w:rsidR="00D20C54" w:rsidRPr="00A324E0">
        <w:rPr>
          <w:i/>
          <w:lang w:val="fr-BE"/>
        </w:rPr>
        <w:t>financière</w:t>
      </w:r>
      <w:r w:rsidRPr="00A324E0">
        <w:rPr>
          <w:i/>
          <w:lang w:val="fr-BE"/>
        </w:rPr>
        <w:t xml:space="preserve"> </w:t>
      </w:r>
      <w:r w:rsidR="00B97859" w:rsidRPr="00A324E0">
        <w:rPr>
          <w:i/>
          <w:lang w:val="fr-BE"/>
        </w:rPr>
        <w:t>à</w:t>
      </w:r>
      <w:r w:rsidRPr="00A324E0">
        <w:rPr>
          <w:i/>
          <w:lang w:val="fr-BE"/>
        </w:rPr>
        <w:t xml:space="preserve"> hauteur de </w:t>
      </w:r>
      <w:r w:rsidR="004B46F0">
        <w:rPr>
          <w:i/>
          <w:lang w:val="fr-BE"/>
        </w:rPr>
        <w:t>NZ</w:t>
      </w:r>
      <w:r w:rsidRPr="00A324E0">
        <w:rPr>
          <w:i/>
          <w:lang w:val="fr-BE"/>
        </w:rPr>
        <w:t xml:space="preserve">$170 million. </w:t>
      </w:r>
      <w:r w:rsidR="00D20C54" w:rsidRPr="00A324E0">
        <w:rPr>
          <w:i/>
          <w:lang w:val="fr-BE"/>
        </w:rPr>
        <w:t>La</w:t>
      </w:r>
      <w:r w:rsidRPr="00A324E0">
        <w:rPr>
          <w:i/>
          <w:lang w:val="fr-BE"/>
        </w:rPr>
        <w:t xml:space="preserve"> couronne reconnait la </w:t>
      </w:r>
      <w:r w:rsidR="00D20C54" w:rsidRPr="00A324E0">
        <w:rPr>
          <w:i/>
          <w:lang w:val="fr-BE"/>
        </w:rPr>
        <w:t xml:space="preserve">propriété </w:t>
      </w:r>
      <w:r w:rsidR="004B46F0" w:rsidRPr="00A324E0">
        <w:rPr>
          <w:i/>
          <w:lang w:val="fr-BE"/>
        </w:rPr>
        <w:t>à</w:t>
      </w:r>
      <w:r w:rsidR="00D20C54" w:rsidRPr="00A324E0">
        <w:rPr>
          <w:i/>
          <w:lang w:val="fr-BE"/>
        </w:rPr>
        <w:t xml:space="preserve"> </w:t>
      </w:r>
      <w:proofErr w:type="spellStart"/>
      <w:r w:rsidR="00D20C54" w:rsidRPr="00A324E0">
        <w:rPr>
          <w:i/>
          <w:lang w:val="fr-BE"/>
        </w:rPr>
        <w:t>N</w:t>
      </w:r>
      <w:r w:rsidR="004B46F0">
        <w:rPr>
          <w:i/>
          <w:lang w:val="fr-BE"/>
        </w:rPr>
        <w:t>gai</w:t>
      </w:r>
      <w:proofErr w:type="spellEnd"/>
      <w:r w:rsidR="004B46F0">
        <w:rPr>
          <w:i/>
          <w:lang w:val="fr-BE"/>
        </w:rPr>
        <w:t xml:space="preserve"> Tahu des </w:t>
      </w:r>
      <w:proofErr w:type="spellStart"/>
      <w:r w:rsidR="004B46F0">
        <w:rPr>
          <w:i/>
          <w:lang w:val="fr-BE"/>
        </w:rPr>
        <w:t>P</w:t>
      </w:r>
      <w:r w:rsidRPr="00A324E0">
        <w:rPr>
          <w:i/>
          <w:lang w:val="fr-BE"/>
        </w:rPr>
        <w:t>ounamu</w:t>
      </w:r>
      <w:proofErr w:type="spellEnd"/>
      <w:r w:rsidRPr="00A324E0">
        <w:rPr>
          <w:i/>
          <w:lang w:val="fr-BE"/>
        </w:rPr>
        <w:t xml:space="preserve"> </w:t>
      </w:r>
      <w:r w:rsidR="00941DC5" w:rsidRPr="00A324E0">
        <w:rPr>
          <w:i/>
          <w:lang w:val="fr-BE"/>
        </w:rPr>
        <w:t>naturellement trouvés</w:t>
      </w:r>
      <w:r w:rsidR="004939C4" w:rsidRPr="00A324E0">
        <w:rPr>
          <w:i/>
          <w:lang w:val="fr-BE"/>
        </w:rPr>
        <w:t xml:space="preserve"> sur leur territoire (ile du sud – </w:t>
      </w:r>
      <w:proofErr w:type="spellStart"/>
      <w:r w:rsidR="004939C4" w:rsidRPr="00A324E0">
        <w:rPr>
          <w:i/>
          <w:lang w:val="fr-BE"/>
        </w:rPr>
        <w:t>west</w:t>
      </w:r>
      <w:proofErr w:type="spellEnd"/>
      <w:r w:rsidR="004939C4" w:rsidRPr="00A324E0">
        <w:rPr>
          <w:i/>
          <w:lang w:val="fr-BE"/>
        </w:rPr>
        <w:t xml:space="preserve"> </w:t>
      </w:r>
      <w:proofErr w:type="spellStart"/>
      <w:r w:rsidR="004939C4" w:rsidRPr="00A324E0">
        <w:rPr>
          <w:i/>
          <w:lang w:val="fr-BE"/>
        </w:rPr>
        <w:t>coast</w:t>
      </w:r>
      <w:proofErr w:type="spellEnd"/>
      <w:r w:rsidR="004939C4" w:rsidRPr="00A324E0">
        <w:rPr>
          <w:i/>
          <w:lang w:val="fr-BE"/>
        </w:rPr>
        <w:t>) et</w:t>
      </w:r>
      <w:r w:rsidRPr="00A324E0">
        <w:rPr>
          <w:i/>
          <w:lang w:val="fr-BE"/>
        </w:rPr>
        <w:t xml:space="preserve"> leur donne un droit de gestion et de conservation de </w:t>
      </w:r>
      <w:r w:rsidR="004B46F0" w:rsidRPr="00A324E0">
        <w:rPr>
          <w:i/>
          <w:lang w:val="fr-BE"/>
        </w:rPr>
        <w:t>leurs terres</w:t>
      </w:r>
      <w:r w:rsidRPr="00A324E0">
        <w:rPr>
          <w:i/>
          <w:lang w:val="fr-BE"/>
        </w:rPr>
        <w:t xml:space="preserve">. En plus de cela, le </w:t>
      </w:r>
      <w:r w:rsidRPr="00A324E0">
        <w:rPr>
          <w:i/>
          <w:lang w:val="fr-BE"/>
        </w:rPr>
        <w:lastRenderedPageBreak/>
        <w:t xml:space="preserve">Mont Cook, </w:t>
      </w:r>
      <w:r w:rsidR="00D20C54" w:rsidRPr="00A324E0">
        <w:rPr>
          <w:i/>
          <w:lang w:val="fr-BE"/>
        </w:rPr>
        <w:t xml:space="preserve">montagne </w:t>
      </w:r>
      <w:r w:rsidR="00941DC5" w:rsidRPr="00A324E0">
        <w:rPr>
          <w:i/>
          <w:lang w:val="fr-BE"/>
        </w:rPr>
        <w:t>sacrée</w:t>
      </w:r>
      <w:r w:rsidR="00D20C54" w:rsidRPr="00A324E0">
        <w:rPr>
          <w:i/>
          <w:lang w:val="fr-BE"/>
        </w:rPr>
        <w:t xml:space="preserve"> de </w:t>
      </w:r>
      <w:proofErr w:type="spellStart"/>
      <w:r w:rsidR="00D20C54" w:rsidRPr="00A324E0">
        <w:rPr>
          <w:i/>
          <w:lang w:val="fr-BE"/>
        </w:rPr>
        <w:t>Ngai</w:t>
      </w:r>
      <w:proofErr w:type="spellEnd"/>
      <w:r w:rsidR="00D20C54" w:rsidRPr="00A324E0">
        <w:rPr>
          <w:i/>
          <w:lang w:val="fr-BE"/>
        </w:rPr>
        <w:t xml:space="preserve"> Tahu</w:t>
      </w:r>
      <w:r w:rsidRPr="00A324E0">
        <w:rPr>
          <w:i/>
          <w:lang w:val="fr-BE"/>
        </w:rPr>
        <w:t xml:space="preserve"> </w:t>
      </w:r>
      <w:r w:rsidR="00D20C54" w:rsidRPr="00A324E0">
        <w:rPr>
          <w:i/>
          <w:lang w:val="fr-BE"/>
        </w:rPr>
        <w:t xml:space="preserve">leur ait symboliquement rendue, </w:t>
      </w:r>
      <w:r w:rsidR="00941DC5" w:rsidRPr="00A324E0">
        <w:rPr>
          <w:i/>
          <w:lang w:val="fr-BE"/>
        </w:rPr>
        <w:t>elle-même sera</w:t>
      </w:r>
      <w:r w:rsidR="00D20C54" w:rsidRPr="00A324E0">
        <w:rPr>
          <w:i/>
          <w:lang w:val="fr-BE"/>
        </w:rPr>
        <w:t xml:space="preserve"> rendu</w:t>
      </w:r>
      <w:r w:rsidR="00941DC5" w:rsidRPr="00A324E0">
        <w:rPr>
          <w:i/>
          <w:lang w:val="fr-BE"/>
        </w:rPr>
        <w:t>e</w:t>
      </w:r>
      <w:r w:rsidR="00D20C54" w:rsidRPr="00A324E0">
        <w:rPr>
          <w:i/>
          <w:lang w:val="fr-BE"/>
        </w:rPr>
        <w:t xml:space="preserve"> </w:t>
      </w:r>
      <w:r w:rsidR="00DC3701" w:rsidRPr="00A324E0">
        <w:rPr>
          <w:i/>
          <w:lang w:val="fr-BE"/>
        </w:rPr>
        <w:t>à</w:t>
      </w:r>
      <w:r w:rsidR="00D20C54" w:rsidRPr="00A324E0">
        <w:rPr>
          <w:i/>
          <w:lang w:val="fr-BE"/>
        </w:rPr>
        <w:t xml:space="preserve"> la nation par la suite. On y ajoute son nom Maori</w:t>
      </w:r>
      <w:r w:rsidR="0016045D" w:rsidRPr="00A324E0">
        <w:rPr>
          <w:b/>
          <w:bCs/>
          <w:i/>
          <w:lang w:val="fr-BE"/>
        </w:rPr>
        <w:t xml:space="preserve"> - </w:t>
      </w:r>
      <w:r w:rsidR="0016045D" w:rsidRPr="00A324E0">
        <w:rPr>
          <w:i/>
          <w:lang w:val="fr-BE"/>
        </w:rPr>
        <w:t>AORAKI</w:t>
      </w:r>
      <w:r w:rsidR="00D20C54" w:rsidRPr="00A324E0">
        <w:rPr>
          <w:i/>
          <w:lang w:val="fr-BE"/>
        </w:rPr>
        <w:t>.</w:t>
      </w:r>
      <w:r w:rsidR="0016045D" w:rsidRPr="00A324E0">
        <w:rPr>
          <w:i/>
          <w:lang w:val="fr-BE"/>
        </w:rPr>
        <w:t xml:space="preserve"> </w:t>
      </w:r>
    </w:p>
    <w:p w14:paraId="4A8C5409" w14:textId="77777777" w:rsidR="00A538B4" w:rsidRPr="00201B3F" w:rsidRDefault="00A538B4" w:rsidP="00B908DA">
      <w:pPr>
        <w:shd w:val="clear" w:color="auto" w:fill="FFFFFF"/>
        <w:jc w:val="both"/>
        <w:rPr>
          <w:i/>
          <w:lang w:val="fr-BE"/>
        </w:rPr>
      </w:pPr>
    </w:p>
    <w:p w14:paraId="4A8C540B" w14:textId="77777777" w:rsidR="00B97859" w:rsidRPr="00201B3F" w:rsidRDefault="00B97859" w:rsidP="00B908DA">
      <w:pPr>
        <w:shd w:val="clear" w:color="auto" w:fill="FFFFFF"/>
        <w:jc w:val="both"/>
        <w:rPr>
          <w:i/>
          <w:lang w:val="fr-BE"/>
        </w:rPr>
      </w:pPr>
      <w:r w:rsidRPr="00201B3F">
        <w:rPr>
          <w:i/>
          <w:lang w:val="fr-BE"/>
        </w:rPr>
        <w:t>L</w:t>
      </w:r>
      <w:r w:rsidR="00941DC5" w:rsidRPr="00201B3F">
        <w:rPr>
          <w:i/>
          <w:lang w:val="fr-BE"/>
        </w:rPr>
        <w:t xml:space="preserve">a semaine dernière, le </w:t>
      </w:r>
      <w:r w:rsidRPr="00201B3F">
        <w:rPr>
          <w:i/>
          <w:lang w:val="fr-BE"/>
        </w:rPr>
        <w:t xml:space="preserve">10 Octobre Le ministre de l’information du territoire Maurice Williamson a approuvé des noms alternatifs maoris pour l’ile du Nord et l’ile du Sud. Par la </w:t>
      </w:r>
      <w:r w:rsidR="00941DC5" w:rsidRPr="00201B3F">
        <w:rPr>
          <w:i/>
          <w:lang w:val="fr-BE"/>
        </w:rPr>
        <w:t>même</w:t>
      </w:r>
      <w:r w:rsidRPr="00201B3F">
        <w:rPr>
          <w:i/>
          <w:lang w:val="fr-BE"/>
        </w:rPr>
        <w:t xml:space="preserve"> occasion, les noms </w:t>
      </w:r>
      <w:r w:rsidR="00606F25" w:rsidRPr="00201B3F">
        <w:rPr>
          <w:i/>
          <w:lang w:val="fr-BE"/>
        </w:rPr>
        <w:t xml:space="preserve">en anglais South Island, </w:t>
      </w:r>
      <w:proofErr w:type="spellStart"/>
      <w:r w:rsidR="00606F25" w:rsidRPr="00201B3F">
        <w:rPr>
          <w:i/>
          <w:lang w:val="fr-BE"/>
        </w:rPr>
        <w:t>North</w:t>
      </w:r>
      <w:proofErr w:type="spellEnd"/>
      <w:r w:rsidR="00606F25" w:rsidRPr="00201B3F">
        <w:rPr>
          <w:i/>
          <w:lang w:val="fr-BE"/>
        </w:rPr>
        <w:t xml:space="preserve"> I</w:t>
      </w:r>
      <w:r w:rsidRPr="00201B3F">
        <w:rPr>
          <w:i/>
          <w:lang w:val="fr-BE"/>
        </w:rPr>
        <w:t xml:space="preserve">sland seront officiellement inscrit dans la </w:t>
      </w:r>
      <w:r w:rsidR="00941DC5" w:rsidRPr="00201B3F">
        <w:rPr>
          <w:i/>
          <w:lang w:val="fr-BE"/>
        </w:rPr>
        <w:t>législation nationale</w:t>
      </w:r>
      <w:r w:rsidRPr="00201B3F">
        <w:rPr>
          <w:i/>
          <w:lang w:val="fr-BE"/>
        </w:rPr>
        <w:t>. Les noms alternatifs sont:</w:t>
      </w:r>
    </w:p>
    <w:p w14:paraId="4A8C540C" w14:textId="77777777" w:rsidR="00941DC5" w:rsidRPr="00201B3F" w:rsidRDefault="00B97859" w:rsidP="00B908DA">
      <w:pPr>
        <w:shd w:val="clear" w:color="auto" w:fill="FFFFFF"/>
        <w:jc w:val="both"/>
        <w:rPr>
          <w:i/>
          <w:lang w:val="fr-BE"/>
        </w:rPr>
      </w:pPr>
      <w:r w:rsidRPr="00201B3F">
        <w:rPr>
          <w:i/>
          <w:lang w:val="fr-BE"/>
        </w:rPr>
        <w:t xml:space="preserve">Te </w:t>
      </w:r>
      <w:proofErr w:type="spellStart"/>
      <w:r w:rsidRPr="00201B3F">
        <w:rPr>
          <w:i/>
          <w:lang w:val="fr-BE"/>
        </w:rPr>
        <w:t>Ika</w:t>
      </w:r>
      <w:proofErr w:type="spellEnd"/>
      <w:r w:rsidRPr="00201B3F">
        <w:rPr>
          <w:i/>
          <w:lang w:val="fr-BE"/>
        </w:rPr>
        <w:t xml:space="preserve"> a Maui, </w:t>
      </w:r>
      <w:r w:rsidR="00606F25" w:rsidRPr="00201B3F">
        <w:rPr>
          <w:i/>
          <w:lang w:val="fr-BE"/>
        </w:rPr>
        <w:t>qui signifie le poisson de Maui, pour l’Ile du Nord</w:t>
      </w:r>
      <w:r w:rsidR="005F02D3" w:rsidRPr="00201B3F">
        <w:rPr>
          <w:i/>
          <w:lang w:val="fr-BE"/>
        </w:rPr>
        <w:t xml:space="preserve"> (</w:t>
      </w:r>
      <w:r w:rsidR="007E366F" w:rsidRPr="00201B3F">
        <w:rPr>
          <w:i/>
          <w:lang w:val="fr-BE"/>
        </w:rPr>
        <w:t>voir</w:t>
      </w:r>
      <w:r w:rsidR="005F02D3" w:rsidRPr="00201B3F">
        <w:rPr>
          <w:i/>
          <w:lang w:val="fr-BE"/>
        </w:rPr>
        <w:t xml:space="preserve"> </w:t>
      </w:r>
      <w:r w:rsidR="007E366F" w:rsidRPr="00201B3F">
        <w:rPr>
          <w:i/>
          <w:lang w:val="fr-BE"/>
        </w:rPr>
        <w:t>légende</w:t>
      </w:r>
      <w:r w:rsidR="005F02D3" w:rsidRPr="00201B3F">
        <w:rPr>
          <w:i/>
          <w:lang w:val="fr-BE"/>
        </w:rPr>
        <w:t xml:space="preserve"> de Maui</w:t>
      </w:r>
      <w:r w:rsidR="007E366F" w:rsidRPr="00201B3F">
        <w:rPr>
          <w:rStyle w:val="Appelnotedebasdep"/>
          <w:i/>
          <w:lang w:val="fr-BE"/>
        </w:rPr>
        <w:footnoteReference w:id="1"/>
      </w:r>
      <w:r w:rsidR="007E366F" w:rsidRPr="00201B3F">
        <w:rPr>
          <w:i/>
          <w:lang w:val="fr-BE"/>
        </w:rPr>
        <w:t>)</w:t>
      </w:r>
    </w:p>
    <w:p w14:paraId="4A8C540D" w14:textId="77777777" w:rsidR="007E366F" w:rsidRPr="00201B3F" w:rsidRDefault="007E366F" w:rsidP="00B908DA">
      <w:pPr>
        <w:shd w:val="clear" w:color="auto" w:fill="FFFFFF"/>
        <w:jc w:val="both"/>
        <w:rPr>
          <w:i/>
          <w:lang w:val="fr-BE"/>
        </w:rPr>
      </w:pPr>
      <w:r w:rsidRPr="00201B3F">
        <w:rPr>
          <w:i/>
          <w:lang w:val="fr-BE"/>
        </w:rPr>
        <w:t xml:space="preserve"> </w:t>
      </w:r>
      <w:proofErr w:type="gramStart"/>
      <w:r w:rsidRPr="00201B3F">
        <w:rPr>
          <w:i/>
          <w:lang w:val="fr-BE"/>
        </w:rPr>
        <w:t>et</w:t>
      </w:r>
      <w:proofErr w:type="gramEnd"/>
      <w:r w:rsidR="005F02D3" w:rsidRPr="00201B3F">
        <w:rPr>
          <w:i/>
          <w:lang w:val="fr-BE"/>
        </w:rPr>
        <w:t xml:space="preserve"> </w:t>
      </w:r>
      <w:r w:rsidRPr="00201B3F">
        <w:rPr>
          <w:i/>
          <w:lang w:val="fr-BE"/>
        </w:rPr>
        <w:t xml:space="preserve">Te Wai </w:t>
      </w:r>
      <w:proofErr w:type="spellStart"/>
      <w:r w:rsidRPr="00201B3F">
        <w:rPr>
          <w:i/>
          <w:lang w:val="fr-BE"/>
        </w:rPr>
        <w:t>Pounamu</w:t>
      </w:r>
      <w:proofErr w:type="spellEnd"/>
      <w:r w:rsidRPr="00201B3F">
        <w:rPr>
          <w:i/>
          <w:lang w:val="fr-BE"/>
        </w:rPr>
        <w:t xml:space="preserve">, le lieu des pierres vertes/jade, pour l’Ile du Sud. </w:t>
      </w:r>
    </w:p>
    <w:p w14:paraId="4A8C540E" w14:textId="17461A7F" w:rsidR="00394766" w:rsidRPr="00201B3F" w:rsidRDefault="0038347D" w:rsidP="00B908DA">
      <w:pPr>
        <w:pStyle w:val="Titre3"/>
        <w:numPr>
          <w:ilvl w:val="0"/>
          <w:numId w:val="41"/>
        </w:numPr>
        <w:jc w:val="both"/>
        <w:rPr>
          <w:rFonts w:eastAsiaTheme="minorHAnsi" w:cs="Calibri"/>
          <w:b w:val="0"/>
          <w:i/>
          <w:sz w:val="20"/>
          <w:lang w:val="fr-BE"/>
        </w:rPr>
      </w:pPr>
      <w:r w:rsidRPr="00201B3F">
        <w:rPr>
          <w:rFonts w:eastAsiaTheme="minorHAnsi" w:cs="Calibri"/>
          <w:b w:val="0"/>
          <w:i/>
          <w:sz w:val="20"/>
          <w:lang w:val="fr-BE"/>
        </w:rPr>
        <w:t xml:space="preserve">Le </w:t>
      </w:r>
      <w:hyperlink r:id="rId20" w:tooltip="25 juin" w:history="1">
        <w:r w:rsidRPr="00201B3F">
          <w:rPr>
            <w:rFonts w:eastAsiaTheme="minorHAnsi" w:cs="Calibri"/>
            <w:b w:val="0"/>
            <w:i/>
            <w:sz w:val="20"/>
            <w:lang w:val="fr-BE"/>
          </w:rPr>
          <w:t>25</w:t>
        </w:r>
      </w:hyperlink>
      <w:r w:rsidRPr="00201B3F">
        <w:rPr>
          <w:rFonts w:eastAsiaTheme="minorHAnsi" w:cs="Calibri"/>
          <w:b w:val="0"/>
          <w:i/>
          <w:sz w:val="20"/>
          <w:lang w:val="fr-BE"/>
        </w:rPr>
        <w:t> </w:t>
      </w:r>
      <w:hyperlink r:id="rId21" w:tooltip="Juin 2008" w:history="1">
        <w:r w:rsidRPr="00201B3F">
          <w:rPr>
            <w:rFonts w:eastAsiaTheme="minorHAnsi" w:cs="Calibri"/>
            <w:b w:val="0"/>
            <w:i/>
            <w:sz w:val="20"/>
            <w:lang w:val="fr-BE"/>
          </w:rPr>
          <w:t>juin</w:t>
        </w:r>
      </w:hyperlink>
      <w:r w:rsidRPr="00201B3F">
        <w:rPr>
          <w:rFonts w:eastAsiaTheme="minorHAnsi" w:cs="Calibri"/>
          <w:b w:val="0"/>
          <w:i/>
          <w:sz w:val="20"/>
          <w:lang w:val="fr-BE"/>
        </w:rPr>
        <w:t> </w:t>
      </w:r>
      <w:hyperlink r:id="rId22" w:tooltip="2008" w:history="1">
        <w:r w:rsidRPr="00201B3F">
          <w:rPr>
            <w:rFonts w:eastAsiaTheme="minorHAnsi" w:cs="Calibri"/>
            <w:b w:val="0"/>
            <w:i/>
            <w:sz w:val="20"/>
            <w:lang w:val="fr-BE"/>
          </w:rPr>
          <w:t>2008</w:t>
        </w:r>
      </w:hyperlink>
      <w:r w:rsidRPr="00201B3F">
        <w:rPr>
          <w:rFonts w:eastAsiaTheme="minorHAnsi" w:cs="Calibri"/>
          <w:b w:val="0"/>
          <w:i/>
          <w:sz w:val="20"/>
          <w:lang w:val="fr-BE"/>
        </w:rPr>
        <w:t xml:space="preserve">, un accord communément appelé </w:t>
      </w:r>
      <w:r w:rsidR="007E366F" w:rsidRPr="00201B3F">
        <w:rPr>
          <w:rFonts w:eastAsiaTheme="minorHAnsi" w:cs="Calibri"/>
          <w:b w:val="0"/>
          <w:i/>
          <w:sz w:val="20"/>
          <w:lang w:val="fr-BE"/>
        </w:rPr>
        <w:t>‘</w:t>
      </w:r>
      <w:proofErr w:type="spellStart"/>
      <w:r w:rsidRPr="00201B3F">
        <w:rPr>
          <w:rFonts w:eastAsiaTheme="minorHAnsi" w:cs="Calibri"/>
          <w:b w:val="0"/>
          <w:i/>
          <w:sz w:val="20"/>
          <w:lang w:val="fr-BE"/>
        </w:rPr>
        <w:t>Treelords</w:t>
      </w:r>
      <w:proofErr w:type="spellEnd"/>
      <w:r w:rsidR="007E366F" w:rsidRPr="00201B3F">
        <w:rPr>
          <w:rFonts w:eastAsiaTheme="minorHAnsi" w:cs="Calibri"/>
          <w:b w:val="0"/>
          <w:i/>
          <w:sz w:val="20"/>
          <w:lang w:val="fr-BE"/>
        </w:rPr>
        <w:t>’</w:t>
      </w:r>
      <w:r w:rsidR="00D20C54" w:rsidRPr="00201B3F">
        <w:rPr>
          <w:rFonts w:eastAsiaTheme="minorHAnsi" w:cs="Calibri"/>
          <w:b w:val="0"/>
          <w:i/>
          <w:sz w:val="20"/>
          <w:lang w:val="fr-BE"/>
        </w:rPr>
        <w:t xml:space="preserve"> (en </w:t>
      </w:r>
      <w:r w:rsidR="007E366F" w:rsidRPr="00201B3F">
        <w:rPr>
          <w:rFonts w:eastAsiaTheme="minorHAnsi" w:cs="Calibri"/>
          <w:b w:val="0"/>
          <w:i/>
          <w:sz w:val="20"/>
          <w:lang w:val="fr-BE"/>
        </w:rPr>
        <w:t>référence</w:t>
      </w:r>
      <w:r w:rsidR="00D20C54" w:rsidRPr="00201B3F">
        <w:rPr>
          <w:rFonts w:eastAsiaTheme="minorHAnsi" w:cs="Calibri"/>
          <w:b w:val="0"/>
          <w:i/>
          <w:sz w:val="20"/>
          <w:lang w:val="fr-BE"/>
        </w:rPr>
        <w:t xml:space="preserve"> </w:t>
      </w:r>
      <w:r w:rsidR="00A96CA8" w:rsidRPr="00201B3F">
        <w:rPr>
          <w:rFonts w:eastAsiaTheme="minorHAnsi" w:cs="Calibri"/>
          <w:b w:val="0"/>
          <w:i/>
          <w:sz w:val="20"/>
          <w:lang w:val="fr-BE"/>
        </w:rPr>
        <w:t>à</w:t>
      </w:r>
      <w:r w:rsidR="00D20C54" w:rsidRPr="00201B3F">
        <w:rPr>
          <w:rFonts w:eastAsiaTheme="minorHAnsi" w:cs="Calibri"/>
          <w:b w:val="0"/>
          <w:i/>
          <w:sz w:val="20"/>
          <w:lang w:val="fr-BE"/>
        </w:rPr>
        <w:t xml:space="preserve"> un autre accord </w:t>
      </w:r>
      <w:r w:rsidR="007E366F" w:rsidRPr="00201B3F">
        <w:rPr>
          <w:rFonts w:eastAsiaTheme="minorHAnsi" w:cs="Calibri"/>
          <w:b w:val="0"/>
          <w:i/>
          <w:sz w:val="20"/>
          <w:lang w:val="fr-BE"/>
        </w:rPr>
        <w:t>appelé</w:t>
      </w:r>
      <w:r w:rsidR="00D20C54" w:rsidRPr="00201B3F">
        <w:rPr>
          <w:rFonts w:eastAsiaTheme="minorHAnsi" w:cs="Calibri"/>
          <w:b w:val="0"/>
          <w:i/>
          <w:sz w:val="20"/>
          <w:lang w:val="fr-BE"/>
        </w:rPr>
        <w:t xml:space="preserve"> </w:t>
      </w:r>
      <w:r w:rsidR="007E366F" w:rsidRPr="00201B3F">
        <w:rPr>
          <w:rFonts w:eastAsiaTheme="minorHAnsi" w:cs="Calibri"/>
          <w:b w:val="0"/>
          <w:i/>
          <w:sz w:val="20"/>
          <w:lang w:val="fr-BE"/>
        </w:rPr>
        <w:t>‘</w:t>
      </w:r>
      <w:proofErr w:type="spellStart"/>
      <w:r w:rsidR="00D20C54" w:rsidRPr="00201B3F">
        <w:rPr>
          <w:rFonts w:eastAsiaTheme="minorHAnsi" w:cs="Calibri"/>
          <w:b w:val="0"/>
          <w:i/>
          <w:sz w:val="20"/>
          <w:lang w:val="fr-BE"/>
        </w:rPr>
        <w:t>Sealord</w:t>
      </w:r>
      <w:proofErr w:type="spellEnd"/>
      <w:r w:rsidR="00D20C54" w:rsidRPr="00201B3F">
        <w:rPr>
          <w:rFonts w:eastAsiaTheme="minorHAnsi" w:cs="Calibri"/>
          <w:b w:val="0"/>
          <w:i/>
          <w:sz w:val="20"/>
          <w:lang w:val="fr-BE"/>
        </w:rPr>
        <w:t xml:space="preserve"> </w:t>
      </w:r>
      <w:proofErr w:type="spellStart"/>
      <w:r w:rsidR="00D20C54" w:rsidRPr="00201B3F">
        <w:rPr>
          <w:rFonts w:eastAsiaTheme="minorHAnsi" w:cs="Calibri"/>
          <w:b w:val="0"/>
          <w:i/>
          <w:sz w:val="20"/>
          <w:lang w:val="fr-BE"/>
        </w:rPr>
        <w:t>settlement</w:t>
      </w:r>
      <w:proofErr w:type="spellEnd"/>
      <w:r w:rsidR="007E366F" w:rsidRPr="00201B3F">
        <w:rPr>
          <w:rFonts w:eastAsiaTheme="minorHAnsi" w:cs="Calibri"/>
          <w:b w:val="0"/>
          <w:i/>
          <w:sz w:val="20"/>
          <w:lang w:val="fr-BE"/>
        </w:rPr>
        <w:t>’</w:t>
      </w:r>
      <w:r w:rsidR="00D20C54" w:rsidRPr="00201B3F">
        <w:rPr>
          <w:rFonts w:eastAsiaTheme="minorHAnsi" w:cs="Calibri"/>
          <w:b w:val="0"/>
          <w:i/>
          <w:sz w:val="20"/>
          <w:lang w:val="fr-BE"/>
        </w:rPr>
        <w:t>)</w:t>
      </w:r>
      <w:r w:rsidRPr="00201B3F">
        <w:rPr>
          <w:rFonts w:eastAsiaTheme="minorHAnsi" w:cs="Calibri"/>
          <w:b w:val="0"/>
          <w:i/>
          <w:sz w:val="20"/>
          <w:lang w:val="fr-BE"/>
        </w:rPr>
        <w:t xml:space="preserve"> fut signé au Parlement de Wellington rendant à sept tribus </w:t>
      </w:r>
      <w:proofErr w:type="spellStart"/>
      <w:r w:rsidRPr="00201B3F">
        <w:rPr>
          <w:rFonts w:eastAsiaTheme="minorHAnsi" w:cs="Calibri"/>
          <w:b w:val="0"/>
          <w:i/>
          <w:sz w:val="20"/>
          <w:lang w:val="fr-BE"/>
        </w:rPr>
        <w:t>māories</w:t>
      </w:r>
      <w:proofErr w:type="spellEnd"/>
      <w:r w:rsidRPr="00201B3F">
        <w:rPr>
          <w:rFonts w:eastAsiaTheme="minorHAnsi" w:cs="Calibri"/>
          <w:b w:val="0"/>
          <w:i/>
          <w:sz w:val="20"/>
          <w:lang w:val="fr-BE"/>
        </w:rPr>
        <w:t xml:space="preserve"> 176 000 hectares de forêts dans le centre de l'île du Nord. Le montant de l'opération s'élève à 319 millions de dollars néo-zélandais (environ 200 millions d'euros)</w:t>
      </w:r>
      <w:r w:rsidR="006020F4" w:rsidRPr="00201B3F">
        <w:rPr>
          <w:rFonts w:eastAsiaTheme="minorHAnsi" w:cs="Calibri"/>
          <w:b w:val="0"/>
          <w:i/>
          <w:sz w:val="20"/>
          <w:lang w:val="fr-BE"/>
        </w:rPr>
        <w:t>.</w:t>
      </w:r>
      <w:r w:rsidR="002C1FD1" w:rsidRPr="00201B3F">
        <w:rPr>
          <w:rFonts w:eastAsiaTheme="minorHAnsi" w:cs="Calibri"/>
          <w:b w:val="0"/>
          <w:i/>
          <w:sz w:val="20"/>
          <w:lang w:val="fr-BE"/>
        </w:rPr>
        <w:t xml:space="preserve"> </w:t>
      </w:r>
    </w:p>
    <w:p w14:paraId="4A8C540F" w14:textId="77777777" w:rsidR="00915ED3" w:rsidRPr="00201B3F" w:rsidRDefault="00915ED3" w:rsidP="00B908DA">
      <w:pPr>
        <w:jc w:val="both"/>
        <w:rPr>
          <w:lang w:val="fr-BE"/>
        </w:rPr>
      </w:pPr>
    </w:p>
    <w:p w14:paraId="4A8C5410" w14:textId="3D67AEB7" w:rsidR="00394766" w:rsidRPr="00201B3F" w:rsidRDefault="00CA4D58" w:rsidP="00B908DA">
      <w:pPr>
        <w:pStyle w:val="Paragraphedeliste"/>
        <w:numPr>
          <w:ilvl w:val="0"/>
          <w:numId w:val="41"/>
        </w:numPr>
        <w:tabs>
          <w:tab w:val="left" w:pos="567"/>
        </w:tabs>
        <w:jc w:val="both"/>
        <w:rPr>
          <w:i/>
          <w:u w:val="single"/>
          <w:lang w:val="fr-BE"/>
        </w:rPr>
      </w:pPr>
      <w:r w:rsidRPr="00201B3F">
        <w:rPr>
          <w:i/>
          <w:lang w:val="fr-BE"/>
        </w:rPr>
        <w:t xml:space="preserve">En Aout 2012, le tribunal rend son jugement et attribue notamment à </w:t>
      </w:r>
      <w:proofErr w:type="spellStart"/>
      <w:r w:rsidRPr="00201B3F">
        <w:rPr>
          <w:i/>
          <w:lang w:val="fr-BE"/>
        </w:rPr>
        <w:t>Ngā</w:t>
      </w:r>
      <w:r w:rsidR="00A554D7" w:rsidRPr="00201B3F">
        <w:rPr>
          <w:i/>
          <w:lang w:val="fr-BE"/>
        </w:rPr>
        <w:t>ti</w:t>
      </w:r>
      <w:proofErr w:type="spellEnd"/>
      <w:r w:rsidR="00A554D7" w:rsidRPr="00201B3F">
        <w:rPr>
          <w:i/>
          <w:lang w:val="fr-BE"/>
        </w:rPr>
        <w:t xml:space="preserve"> </w:t>
      </w:r>
      <w:proofErr w:type="spellStart"/>
      <w:r w:rsidR="00A554D7" w:rsidRPr="00201B3F">
        <w:rPr>
          <w:i/>
          <w:lang w:val="fr-BE"/>
        </w:rPr>
        <w:t>Toa</w:t>
      </w:r>
      <w:proofErr w:type="spellEnd"/>
      <w:r w:rsidR="00A554D7" w:rsidRPr="00201B3F">
        <w:rPr>
          <w:i/>
          <w:lang w:val="fr-BE"/>
        </w:rPr>
        <w:t xml:space="preserve"> </w:t>
      </w:r>
      <w:proofErr w:type="spellStart"/>
      <w:r w:rsidR="00A554D7" w:rsidRPr="00201B3F">
        <w:rPr>
          <w:i/>
          <w:lang w:val="fr-BE"/>
        </w:rPr>
        <w:t>Rangatira</w:t>
      </w:r>
      <w:proofErr w:type="spellEnd"/>
      <w:r w:rsidR="00A554D7" w:rsidRPr="00201B3F">
        <w:rPr>
          <w:i/>
          <w:lang w:val="fr-BE"/>
        </w:rPr>
        <w:t xml:space="preserve"> </w:t>
      </w:r>
      <w:r w:rsidR="00A96CA8">
        <w:rPr>
          <w:i/>
          <w:lang w:val="fr-BE"/>
        </w:rPr>
        <w:t>the ‘</w:t>
      </w:r>
      <w:r w:rsidR="00A554D7" w:rsidRPr="00201B3F">
        <w:rPr>
          <w:i/>
          <w:lang w:val="fr-BE"/>
        </w:rPr>
        <w:t>right of attribution</w:t>
      </w:r>
      <w:r w:rsidR="00A96CA8">
        <w:rPr>
          <w:i/>
          <w:lang w:val="fr-BE"/>
        </w:rPr>
        <w:t>’</w:t>
      </w:r>
      <w:r w:rsidR="00A554D7" w:rsidRPr="00201B3F">
        <w:rPr>
          <w:i/>
          <w:lang w:val="fr-BE"/>
        </w:rPr>
        <w:t xml:space="preserve"> quant </w:t>
      </w:r>
      <w:r w:rsidR="007E366F" w:rsidRPr="00201B3F">
        <w:rPr>
          <w:i/>
          <w:lang w:val="fr-BE"/>
        </w:rPr>
        <w:t>à</w:t>
      </w:r>
      <w:r w:rsidRPr="00201B3F">
        <w:rPr>
          <w:i/>
          <w:lang w:val="fr-BE"/>
        </w:rPr>
        <w:t xml:space="preserve"> l’utilisation du Ka Mate </w:t>
      </w:r>
      <w:proofErr w:type="spellStart"/>
      <w:r w:rsidRPr="00201B3F">
        <w:rPr>
          <w:i/>
          <w:lang w:val="fr-BE"/>
        </w:rPr>
        <w:t>haka</w:t>
      </w:r>
      <w:proofErr w:type="spellEnd"/>
      <w:r w:rsidR="00A554D7" w:rsidRPr="00201B3F">
        <w:rPr>
          <w:i/>
          <w:lang w:val="fr-BE"/>
        </w:rPr>
        <w:t xml:space="preserve"> (ce </w:t>
      </w:r>
      <w:proofErr w:type="spellStart"/>
      <w:r w:rsidR="00A554D7" w:rsidRPr="00201B3F">
        <w:rPr>
          <w:i/>
          <w:lang w:val="fr-BE"/>
        </w:rPr>
        <w:t>haka</w:t>
      </w:r>
      <w:proofErr w:type="spellEnd"/>
      <w:r w:rsidR="00A554D7" w:rsidRPr="00201B3F">
        <w:rPr>
          <w:rStyle w:val="Appelnotedebasdep"/>
          <w:i/>
          <w:lang w:val="fr-BE"/>
        </w:rPr>
        <w:footnoteReference w:id="2"/>
      </w:r>
      <w:r w:rsidR="00A554D7" w:rsidRPr="00201B3F">
        <w:rPr>
          <w:i/>
          <w:lang w:val="fr-BE"/>
        </w:rPr>
        <w:t xml:space="preserve"> a été </w:t>
      </w:r>
      <w:r w:rsidR="007E366F" w:rsidRPr="00201B3F">
        <w:rPr>
          <w:i/>
          <w:lang w:val="fr-BE"/>
        </w:rPr>
        <w:t>créé</w:t>
      </w:r>
      <w:r w:rsidR="00A554D7" w:rsidRPr="00201B3F">
        <w:rPr>
          <w:i/>
          <w:lang w:val="fr-BE"/>
        </w:rPr>
        <w:t xml:space="preserve"> par un chef de </w:t>
      </w:r>
      <w:r w:rsidRPr="00201B3F">
        <w:rPr>
          <w:i/>
          <w:lang w:val="fr-BE"/>
        </w:rPr>
        <w:t xml:space="preserve"> </w:t>
      </w:r>
      <w:proofErr w:type="spellStart"/>
      <w:r w:rsidR="00A554D7" w:rsidRPr="00201B3F">
        <w:rPr>
          <w:i/>
          <w:lang w:val="fr-BE"/>
        </w:rPr>
        <w:t>Ngāti</w:t>
      </w:r>
      <w:proofErr w:type="spellEnd"/>
      <w:r w:rsidR="00A554D7" w:rsidRPr="00201B3F">
        <w:rPr>
          <w:i/>
          <w:lang w:val="fr-BE"/>
        </w:rPr>
        <w:t xml:space="preserve"> </w:t>
      </w:r>
      <w:proofErr w:type="spellStart"/>
      <w:r w:rsidR="00A554D7" w:rsidRPr="00201B3F">
        <w:rPr>
          <w:i/>
          <w:lang w:val="fr-BE"/>
        </w:rPr>
        <w:t>Toa</w:t>
      </w:r>
      <w:proofErr w:type="spellEnd"/>
      <w:r w:rsidR="00A554D7" w:rsidRPr="00201B3F">
        <w:rPr>
          <w:i/>
          <w:lang w:val="fr-BE"/>
        </w:rPr>
        <w:t xml:space="preserve"> au </w:t>
      </w:r>
      <w:r w:rsidR="007E366F" w:rsidRPr="00201B3F">
        <w:rPr>
          <w:i/>
          <w:lang w:val="fr-BE"/>
        </w:rPr>
        <w:t>début</w:t>
      </w:r>
      <w:r w:rsidR="00A554D7" w:rsidRPr="00201B3F">
        <w:rPr>
          <w:i/>
          <w:lang w:val="fr-BE"/>
        </w:rPr>
        <w:t xml:space="preserve"> du 19eme </w:t>
      </w:r>
      <w:r w:rsidR="007E366F" w:rsidRPr="00201B3F">
        <w:rPr>
          <w:i/>
          <w:lang w:val="fr-BE"/>
        </w:rPr>
        <w:t>siècle</w:t>
      </w:r>
      <w:r w:rsidR="00A554D7" w:rsidRPr="00201B3F">
        <w:rPr>
          <w:i/>
          <w:lang w:val="fr-BE"/>
        </w:rPr>
        <w:t xml:space="preserve"> et est aujourd’hui </w:t>
      </w:r>
      <w:r w:rsidRPr="00201B3F">
        <w:rPr>
          <w:i/>
          <w:lang w:val="fr-BE"/>
        </w:rPr>
        <w:t>utilisé par les All Blacks</w:t>
      </w:r>
      <w:r w:rsidR="00A554D7" w:rsidRPr="00201B3F">
        <w:rPr>
          <w:i/>
          <w:lang w:val="fr-BE"/>
        </w:rPr>
        <w:t xml:space="preserve"> avant leur match de rugby</w:t>
      </w:r>
      <w:r w:rsidRPr="00201B3F">
        <w:rPr>
          <w:i/>
          <w:lang w:val="fr-BE"/>
        </w:rPr>
        <w:t xml:space="preserve">). </w:t>
      </w:r>
      <w:proofErr w:type="spellStart"/>
      <w:r w:rsidR="00F872EE" w:rsidRPr="00201B3F">
        <w:rPr>
          <w:i/>
          <w:lang w:val="fr-BE"/>
        </w:rPr>
        <w:t>Ng</w:t>
      </w:r>
      <w:r w:rsidR="00A96CA8" w:rsidRPr="00201B3F">
        <w:rPr>
          <w:i/>
          <w:lang w:val="fr-BE"/>
        </w:rPr>
        <w:t>ā</w:t>
      </w:r>
      <w:r w:rsidR="00A96CA8">
        <w:rPr>
          <w:i/>
          <w:lang w:val="fr-BE"/>
        </w:rPr>
        <w:t>ti</w:t>
      </w:r>
      <w:proofErr w:type="spellEnd"/>
      <w:r w:rsidR="00A96CA8">
        <w:rPr>
          <w:i/>
          <w:lang w:val="fr-BE"/>
        </w:rPr>
        <w:t xml:space="preserve"> </w:t>
      </w:r>
      <w:proofErr w:type="spellStart"/>
      <w:r w:rsidR="00A96CA8">
        <w:rPr>
          <w:i/>
          <w:lang w:val="fr-BE"/>
        </w:rPr>
        <w:t>T</w:t>
      </w:r>
      <w:r w:rsidR="00F872EE" w:rsidRPr="00201B3F">
        <w:rPr>
          <w:i/>
          <w:lang w:val="fr-BE"/>
        </w:rPr>
        <w:t>oa</w:t>
      </w:r>
      <w:proofErr w:type="spellEnd"/>
      <w:r w:rsidR="00F872EE" w:rsidRPr="00201B3F">
        <w:rPr>
          <w:i/>
          <w:lang w:val="fr-BE"/>
        </w:rPr>
        <w:t xml:space="preserve"> pourra </w:t>
      </w:r>
      <w:r w:rsidR="00A96CA8">
        <w:rPr>
          <w:i/>
          <w:lang w:val="fr-BE"/>
        </w:rPr>
        <w:t>revendiquer la propriété intellectuelle de</w:t>
      </w:r>
      <w:r w:rsidR="00F872EE" w:rsidRPr="00201B3F">
        <w:rPr>
          <w:i/>
          <w:lang w:val="fr-BE"/>
        </w:rPr>
        <w:t xml:space="preserve"> leur </w:t>
      </w:r>
      <w:proofErr w:type="spellStart"/>
      <w:r w:rsidR="00F872EE" w:rsidRPr="00201B3F">
        <w:rPr>
          <w:i/>
          <w:lang w:val="fr-BE"/>
        </w:rPr>
        <w:t>haka</w:t>
      </w:r>
      <w:proofErr w:type="spellEnd"/>
      <w:r w:rsidR="00F872EE" w:rsidRPr="00201B3F">
        <w:rPr>
          <w:i/>
          <w:lang w:val="fr-BE"/>
        </w:rPr>
        <w:t xml:space="preserve"> </w:t>
      </w:r>
      <w:r w:rsidR="00A96CA8">
        <w:rPr>
          <w:i/>
          <w:lang w:val="fr-BE"/>
        </w:rPr>
        <w:t xml:space="preserve">dans les cas où celui-ci </w:t>
      </w:r>
      <w:r w:rsidR="00F872EE" w:rsidRPr="00201B3F">
        <w:rPr>
          <w:i/>
          <w:lang w:val="fr-BE"/>
        </w:rPr>
        <w:t xml:space="preserve">est </w:t>
      </w:r>
      <w:r w:rsidR="007E366F" w:rsidRPr="00201B3F">
        <w:rPr>
          <w:i/>
          <w:lang w:val="fr-BE"/>
        </w:rPr>
        <w:t>utilisé</w:t>
      </w:r>
      <w:r w:rsidR="00F872EE" w:rsidRPr="00201B3F">
        <w:rPr>
          <w:i/>
          <w:lang w:val="fr-BE"/>
        </w:rPr>
        <w:t xml:space="preserve"> </w:t>
      </w:r>
      <w:r w:rsidR="007E366F" w:rsidRPr="00201B3F">
        <w:rPr>
          <w:i/>
          <w:lang w:val="fr-BE"/>
        </w:rPr>
        <w:t>à</w:t>
      </w:r>
      <w:r w:rsidR="00915ED3" w:rsidRPr="00201B3F">
        <w:rPr>
          <w:i/>
          <w:lang w:val="fr-BE"/>
        </w:rPr>
        <w:t xml:space="preserve"> des fins commerciales, excepté</w:t>
      </w:r>
      <w:r w:rsidR="00F872EE" w:rsidRPr="00201B3F">
        <w:rPr>
          <w:i/>
          <w:lang w:val="fr-BE"/>
        </w:rPr>
        <w:t xml:space="preserve"> lors de performance</w:t>
      </w:r>
      <w:r w:rsidR="00915ED3" w:rsidRPr="00201B3F">
        <w:rPr>
          <w:i/>
          <w:lang w:val="fr-BE"/>
        </w:rPr>
        <w:t>s</w:t>
      </w:r>
      <w:r w:rsidR="00F872EE" w:rsidRPr="00201B3F">
        <w:rPr>
          <w:i/>
          <w:lang w:val="fr-BE"/>
        </w:rPr>
        <w:t xml:space="preserve"> publique</w:t>
      </w:r>
      <w:r w:rsidR="00915ED3" w:rsidRPr="00201B3F">
        <w:rPr>
          <w:i/>
          <w:lang w:val="fr-BE"/>
        </w:rPr>
        <w:t>s</w:t>
      </w:r>
      <w:r w:rsidR="00A96CA8">
        <w:rPr>
          <w:i/>
          <w:lang w:val="fr-BE"/>
        </w:rPr>
        <w:t xml:space="preserve"> (All B</w:t>
      </w:r>
      <w:r w:rsidR="00F872EE" w:rsidRPr="00201B3F">
        <w:rPr>
          <w:i/>
          <w:lang w:val="fr-BE"/>
        </w:rPr>
        <w:t xml:space="preserve">lacks) ou </w:t>
      </w:r>
      <w:r w:rsidR="00A96CA8" w:rsidRPr="00201B3F">
        <w:rPr>
          <w:i/>
          <w:lang w:val="fr-BE"/>
        </w:rPr>
        <w:t>à</w:t>
      </w:r>
      <w:r w:rsidR="00915ED3" w:rsidRPr="00201B3F">
        <w:rPr>
          <w:i/>
          <w:lang w:val="fr-BE"/>
        </w:rPr>
        <w:t xml:space="preserve"> </w:t>
      </w:r>
      <w:r w:rsidR="00F872EE" w:rsidRPr="00201B3F">
        <w:rPr>
          <w:i/>
          <w:lang w:val="fr-BE"/>
        </w:rPr>
        <w:t xml:space="preserve">des fins </w:t>
      </w:r>
      <w:r w:rsidR="007E366F" w:rsidRPr="00201B3F">
        <w:rPr>
          <w:i/>
          <w:lang w:val="fr-BE"/>
        </w:rPr>
        <w:t>éducatives</w:t>
      </w:r>
      <w:r w:rsidR="00F872EE" w:rsidRPr="00201B3F">
        <w:rPr>
          <w:i/>
          <w:lang w:val="fr-BE"/>
        </w:rPr>
        <w:t>.</w:t>
      </w:r>
    </w:p>
    <w:p w14:paraId="4A8C5411" w14:textId="77777777" w:rsidR="00394766" w:rsidRPr="00201B3F" w:rsidRDefault="00394766" w:rsidP="00B908DA">
      <w:pPr>
        <w:jc w:val="both"/>
        <w:rPr>
          <w:lang w:val="fr-BE"/>
        </w:rPr>
      </w:pPr>
    </w:p>
    <w:p w14:paraId="4A8C5412" w14:textId="77777777" w:rsidR="00394766" w:rsidRPr="00201B3F" w:rsidRDefault="006020F4" w:rsidP="00B908DA">
      <w:pPr>
        <w:pStyle w:val="NormalWeb"/>
        <w:numPr>
          <w:ilvl w:val="0"/>
          <w:numId w:val="40"/>
        </w:numPr>
        <w:spacing w:before="0" w:beforeAutospacing="0" w:after="0" w:afterAutospacing="0"/>
        <w:ind w:left="714" w:hanging="357"/>
        <w:jc w:val="both"/>
        <w:rPr>
          <w:rFonts w:ascii="Verdana" w:eastAsiaTheme="minorHAnsi" w:hAnsi="Verdana" w:cs="Calibri"/>
          <w:i/>
          <w:sz w:val="20"/>
          <w:szCs w:val="20"/>
          <w:lang w:val="fr-BE" w:eastAsia="en-US"/>
        </w:rPr>
      </w:pPr>
      <w:proofErr w:type="spellStart"/>
      <w:r w:rsidRPr="00201B3F">
        <w:rPr>
          <w:rFonts w:ascii="Verdana" w:eastAsiaTheme="minorHAnsi" w:hAnsi="Verdana" w:cs="Calibri"/>
          <w:i/>
          <w:sz w:val="20"/>
          <w:szCs w:val="20"/>
          <w:lang w:val="fr-BE" w:eastAsia="en-US"/>
        </w:rPr>
        <w:t>Ngai</w:t>
      </w:r>
      <w:proofErr w:type="spellEnd"/>
      <w:r w:rsidRPr="00201B3F">
        <w:rPr>
          <w:rFonts w:ascii="Verdana" w:eastAsiaTheme="minorHAnsi" w:hAnsi="Verdana" w:cs="Calibri"/>
          <w:i/>
          <w:sz w:val="20"/>
          <w:szCs w:val="20"/>
          <w:lang w:val="fr-BE" w:eastAsia="en-US"/>
        </w:rPr>
        <w:t xml:space="preserve"> </w:t>
      </w:r>
      <w:proofErr w:type="spellStart"/>
      <w:r w:rsidRPr="00201B3F">
        <w:rPr>
          <w:rFonts w:ascii="Verdana" w:eastAsiaTheme="minorHAnsi" w:hAnsi="Verdana" w:cs="Calibri"/>
          <w:i/>
          <w:sz w:val="20"/>
          <w:szCs w:val="20"/>
          <w:lang w:val="fr-BE" w:eastAsia="en-US"/>
        </w:rPr>
        <w:t>Tuhoe</w:t>
      </w:r>
      <w:proofErr w:type="spellEnd"/>
      <w:r w:rsidRPr="00201B3F">
        <w:rPr>
          <w:rFonts w:ascii="Verdana" w:eastAsiaTheme="minorHAnsi" w:hAnsi="Verdana" w:cs="Calibri"/>
          <w:i/>
          <w:sz w:val="20"/>
          <w:szCs w:val="20"/>
          <w:lang w:val="fr-BE" w:eastAsia="en-US"/>
        </w:rPr>
        <w:t xml:space="preserve"> a obtenu NZ$170 millions (85 millions euros) de dédommagement en plus d’un droit de gestion conjointe du parc national Te </w:t>
      </w:r>
      <w:proofErr w:type="spellStart"/>
      <w:r w:rsidRPr="00201B3F">
        <w:rPr>
          <w:rFonts w:ascii="Verdana" w:eastAsiaTheme="minorHAnsi" w:hAnsi="Verdana" w:cs="Calibri"/>
          <w:i/>
          <w:sz w:val="20"/>
          <w:szCs w:val="20"/>
          <w:lang w:val="fr-BE" w:eastAsia="en-US"/>
        </w:rPr>
        <w:t>Urewera</w:t>
      </w:r>
      <w:proofErr w:type="spellEnd"/>
      <w:r w:rsidRPr="00201B3F">
        <w:rPr>
          <w:rFonts w:ascii="Verdana" w:eastAsiaTheme="minorHAnsi" w:hAnsi="Verdana" w:cs="Calibri"/>
          <w:i/>
          <w:sz w:val="20"/>
          <w:szCs w:val="20"/>
          <w:lang w:val="fr-BE" w:eastAsia="en-US"/>
        </w:rPr>
        <w:t>.</w:t>
      </w:r>
    </w:p>
    <w:p w14:paraId="4A8C5415" w14:textId="77777777" w:rsidR="0039403E" w:rsidRPr="00201B3F" w:rsidRDefault="0039403E" w:rsidP="00B908DA">
      <w:pPr>
        <w:tabs>
          <w:tab w:val="left" w:pos="567"/>
        </w:tabs>
        <w:jc w:val="both"/>
        <w:rPr>
          <w:i/>
          <w:lang w:val="fr-BE"/>
        </w:rPr>
      </w:pPr>
    </w:p>
    <w:p w14:paraId="4A8C5416" w14:textId="45C89185" w:rsidR="005E0930" w:rsidRPr="00201B3F" w:rsidRDefault="005E0930" w:rsidP="00B908DA">
      <w:pPr>
        <w:tabs>
          <w:tab w:val="left" w:pos="567"/>
        </w:tabs>
        <w:jc w:val="both"/>
        <w:rPr>
          <w:i/>
        </w:rPr>
      </w:pPr>
      <w:r w:rsidRPr="00201B3F">
        <w:rPr>
          <w:i/>
          <w:lang w:val="fr-BE"/>
        </w:rPr>
        <w:t xml:space="preserve">Comme un exemple du rôle et de la valeur des maori dans la société NZ, nous pouvons </w:t>
      </w:r>
      <w:r w:rsidR="00915ED3" w:rsidRPr="00201B3F">
        <w:rPr>
          <w:i/>
          <w:lang w:val="fr-BE"/>
        </w:rPr>
        <w:t>évoquer</w:t>
      </w:r>
      <w:r w:rsidRPr="00201B3F">
        <w:rPr>
          <w:i/>
          <w:lang w:val="fr-BE"/>
        </w:rPr>
        <w:t xml:space="preserve"> le bataillon </w:t>
      </w:r>
      <w:r w:rsidR="00D062C5" w:rsidRPr="00201B3F">
        <w:rPr>
          <w:i/>
          <w:lang w:val="fr-BE"/>
        </w:rPr>
        <w:t>M</w:t>
      </w:r>
      <w:r w:rsidR="00B719A0" w:rsidRPr="00201B3F">
        <w:rPr>
          <w:i/>
          <w:lang w:val="fr-BE"/>
        </w:rPr>
        <w:t xml:space="preserve">aori </w:t>
      </w:r>
      <w:r w:rsidRPr="00201B3F">
        <w:rPr>
          <w:i/>
          <w:lang w:val="fr-BE"/>
        </w:rPr>
        <w:t xml:space="preserve">durant la </w:t>
      </w:r>
      <w:r w:rsidR="00D062C5" w:rsidRPr="00201B3F">
        <w:rPr>
          <w:i/>
          <w:lang w:val="fr-BE"/>
        </w:rPr>
        <w:t xml:space="preserve">première </w:t>
      </w:r>
      <w:r w:rsidRPr="00201B3F">
        <w:rPr>
          <w:i/>
          <w:lang w:val="fr-BE"/>
        </w:rPr>
        <w:t>guerre mondiale qui a réellement contribué à u</w:t>
      </w:r>
      <w:r w:rsidR="00D062C5" w:rsidRPr="00201B3F">
        <w:rPr>
          <w:i/>
          <w:lang w:val="fr-BE"/>
        </w:rPr>
        <w:t xml:space="preserve">ne reconnaissance mutuelle des Maori par les </w:t>
      </w:r>
      <w:proofErr w:type="spellStart"/>
      <w:r w:rsidR="00D062C5" w:rsidRPr="00201B3F">
        <w:rPr>
          <w:i/>
          <w:lang w:val="fr-BE"/>
        </w:rPr>
        <w:t>P</w:t>
      </w:r>
      <w:r w:rsidRPr="00201B3F">
        <w:rPr>
          <w:i/>
          <w:lang w:val="fr-BE"/>
        </w:rPr>
        <w:t>akehas</w:t>
      </w:r>
      <w:proofErr w:type="spellEnd"/>
      <w:r w:rsidR="00D062C5" w:rsidRPr="00201B3F">
        <w:rPr>
          <w:i/>
          <w:lang w:val="fr-BE"/>
        </w:rPr>
        <w:t xml:space="preserve"> </w:t>
      </w:r>
      <w:r w:rsidRPr="00201B3F">
        <w:rPr>
          <w:i/>
          <w:lang w:val="fr-BE"/>
        </w:rPr>
        <w:t xml:space="preserve">et </w:t>
      </w:r>
      <w:r w:rsidR="00A96CA8" w:rsidRPr="00201B3F">
        <w:rPr>
          <w:i/>
          <w:lang w:val="fr-BE"/>
        </w:rPr>
        <w:t>à</w:t>
      </w:r>
      <w:r w:rsidR="00FD71D3" w:rsidRPr="00201B3F">
        <w:rPr>
          <w:i/>
          <w:lang w:val="fr-BE"/>
        </w:rPr>
        <w:t xml:space="preserve"> </w:t>
      </w:r>
      <w:r w:rsidRPr="00201B3F">
        <w:rPr>
          <w:i/>
          <w:lang w:val="fr-BE"/>
        </w:rPr>
        <w:t>gagner leur respect mutuel.</w:t>
      </w:r>
    </w:p>
    <w:p w14:paraId="4A8C5417" w14:textId="4DF11391" w:rsidR="00B90906" w:rsidRPr="00201B3F" w:rsidRDefault="00B90906" w:rsidP="00B908DA">
      <w:pPr>
        <w:jc w:val="both"/>
        <w:rPr>
          <w:i/>
        </w:rPr>
      </w:pPr>
    </w:p>
    <w:p w14:paraId="4A8C541A" w14:textId="2CFF21E1" w:rsidR="005E0930" w:rsidRPr="00201B3F" w:rsidRDefault="00D062C5" w:rsidP="00B908DA">
      <w:pPr>
        <w:jc w:val="both"/>
        <w:rPr>
          <w:i/>
          <w:lang w:val="fr-BE"/>
        </w:rPr>
      </w:pPr>
      <w:r w:rsidRPr="00201B3F">
        <w:rPr>
          <w:i/>
          <w:lang w:val="fr-BE"/>
        </w:rPr>
        <w:t xml:space="preserve">Tandis que beaucoup </w:t>
      </w:r>
      <w:r w:rsidR="00A3168F" w:rsidRPr="00201B3F">
        <w:rPr>
          <w:i/>
          <w:lang w:val="fr-BE"/>
        </w:rPr>
        <w:t>de lignes ont</w:t>
      </w:r>
      <w:r w:rsidRPr="00201B3F">
        <w:rPr>
          <w:i/>
          <w:lang w:val="fr-BE"/>
        </w:rPr>
        <w:t xml:space="preserve"> été écrit</w:t>
      </w:r>
      <w:r w:rsidR="00A3168F" w:rsidRPr="00201B3F">
        <w:rPr>
          <w:i/>
          <w:lang w:val="fr-BE"/>
        </w:rPr>
        <w:t>es</w:t>
      </w:r>
      <w:r w:rsidRPr="00201B3F">
        <w:rPr>
          <w:i/>
          <w:lang w:val="fr-BE"/>
        </w:rPr>
        <w:t xml:space="preserve"> sur le 28 </w:t>
      </w:r>
      <w:proofErr w:type="spellStart"/>
      <w:r w:rsidRPr="00201B3F">
        <w:rPr>
          <w:i/>
          <w:lang w:val="fr-BE"/>
        </w:rPr>
        <w:t>eme</w:t>
      </w:r>
      <w:proofErr w:type="spellEnd"/>
      <w:r w:rsidRPr="00201B3F">
        <w:rPr>
          <w:i/>
          <w:lang w:val="fr-BE"/>
        </w:rPr>
        <w:t xml:space="preserve"> bataillon Maori, peu a été dit sur le Bataillon Maori qui a servi durant la première Guerre Mondiale.</w:t>
      </w:r>
      <w:r w:rsidR="0029252F" w:rsidRPr="00201B3F">
        <w:rPr>
          <w:i/>
          <w:lang w:val="fr-BE"/>
        </w:rPr>
        <w:t xml:space="preserve"> En</w:t>
      </w:r>
      <w:r w:rsidR="005E0930" w:rsidRPr="00201B3F">
        <w:rPr>
          <w:i/>
          <w:lang w:val="fr-BE"/>
        </w:rPr>
        <w:t xml:space="preserve"> 1914, </w:t>
      </w:r>
      <w:r w:rsidR="00F15149" w:rsidRPr="00201B3F">
        <w:rPr>
          <w:i/>
          <w:lang w:val="fr-BE"/>
        </w:rPr>
        <w:t>deux</w:t>
      </w:r>
      <w:r w:rsidR="005E0930" w:rsidRPr="00201B3F">
        <w:rPr>
          <w:i/>
          <w:lang w:val="fr-BE"/>
        </w:rPr>
        <w:t xml:space="preserve"> </w:t>
      </w:r>
      <w:r w:rsidR="00F15149" w:rsidRPr="00201B3F">
        <w:rPr>
          <w:i/>
          <w:lang w:val="fr-BE"/>
        </w:rPr>
        <w:t>compagnies</w:t>
      </w:r>
      <w:r w:rsidR="005E0930" w:rsidRPr="00201B3F">
        <w:rPr>
          <w:i/>
          <w:lang w:val="fr-BE"/>
        </w:rPr>
        <w:t xml:space="preserve"> </w:t>
      </w:r>
      <w:r w:rsidR="00FD71D3" w:rsidRPr="00201B3F">
        <w:rPr>
          <w:i/>
          <w:lang w:val="fr-BE"/>
        </w:rPr>
        <w:t>Maories</w:t>
      </w:r>
      <w:r w:rsidR="00A3168F" w:rsidRPr="00201B3F">
        <w:rPr>
          <w:i/>
          <w:lang w:val="fr-BE"/>
        </w:rPr>
        <w:t xml:space="preserve"> forment le</w:t>
      </w:r>
      <w:r w:rsidR="005E0930" w:rsidRPr="00201B3F">
        <w:rPr>
          <w:i/>
          <w:lang w:val="fr-BE"/>
        </w:rPr>
        <w:t xml:space="preserve"> ‘Contingent</w:t>
      </w:r>
      <w:r w:rsidR="00FD71D3" w:rsidRPr="00201B3F">
        <w:rPr>
          <w:i/>
          <w:lang w:val="fr-BE"/>
        </w:rPr>
        <w:t xml:space="preserve"> </w:t>
      </w:r>
      <w:r w:rsidR="00A96CA8" w:rsidRPr="00201B3F">
        <w:rPr>
          <w:i/>
          <w:lang w:val="fr-BE"/>
        </w:rPr>
        <w:t>indigène</w:t>
      </w:r>
      <w:r w:rsidR="005E0930" w:rsidRPr="00201B3F">
        <w:rPr>
          <w:i/>
          <w:lang w:val="fr-BE"/>
        </w:rPr>
        <w:t xml:space="preserve">’ </w:t>
      </w:r>
      <w:r w:rsidR="00A3168F" w:rsidRPr="00201B3F">
        <w:rPr>
          <w:i/>
          <w:lang w:val="fr-BE"/>
        </w:rPr>
        <w:t>rassemblant environ</w:t>
      </w:r>
      <w:r w:rsidR="005E0930" w:rsidRPr="00201B3F">
        <w:rPr>
          <w:i/>
          <w:lang w:val="fr-BE"/>
        </w:rPr>
        <w:t xml:space="preserve"> 518 sold</w:t>
      </w:r>
      <w:r w:rsidR="00A3168F" w:rsidRPr="00201B3F">
        <w:rPr>
          <w:i/>
          <w:lang w:val="fr-BE"/>
        </w:rPr>
        <w:t>ats</w:t>
      </w:r>
      <w:r w:rsidR="005E0930" w:rsidRPr="00201B3F">
        <w:rPr>
          <w:i/>
          <w:lang w:val="fr-BE"/>
        </w:rPr>
        <w:t>.</w:t>
      </w:r>
      <w:r w:rsidR="005E0930" w:rsidRPr="00201B3F">
        <w:rPr>
          <w:rFonts w:asciiTheme="minorHAnsi" w:hAnsiTheme="minorHAnsi"/>
          <w:sz w:val="22"/>
          <w:szCs w:val="22"/>
          <w:lang w:val="fr-BE" w:eastAsia="en-NZ"/>
        </w:rPr>
        <w:t xml:space="preserve"> </w:t>
      </w:r>
      <w:r w:rsidR="00A3168F" w:rsidRPr="00201B3F">
        <w:rPr>
          <w:i/>
          <w:lang w:val="fr-BE"/>
        </w:rPr>
        <w:t xml:space="preserve">Ils quittent la Nouvelle </w:t>
      </w:r>
      <w:r w:rsidR="008E437C" w:rsidRPr="00201B3F">
        <w:rPr>
          <w:i/>
          <w:lang w:val="fr-BE"/>
        </w:rPr>
        <w:t>Zélande</w:t>
      </w:r>
      <w:r w:rsidR="00A3168F" w:rsidRPr="00201B3F">
        <w:rPr>
          <w:i/>
          <w:lang w:val="fr-BE"/>
        </w:rPr>
        <w:t xml:space="preserve"> en </w:t>
      </w:r>
      <w:r w:rsidR="008E437C" w:rsidRPr="00201B3F">
        <w:rPr>
          <w:i/>
          <w:lang w:val="fr-BE"/>
        </w:rPr>
        <w:t>Février</w:t>
      </w:r>
      <w:r w:rsidR="00A3168F" w:rsidRPr="00201B3F">
        <w:rPr>
          <w:i/>
          <w:lang w:val="fr-BE"/>
        </w:rPr>
        <w:t xml:space="preserve"> 1915</w:t>
      </w:r>
      <w:r w:rsidR="005E0930" w:rsidRPr="00201B3F">
        <w:rPr>
          <w:i/>
          <w:lang w:val="fr-BE"/>
        </w:rPr>
        <w:t xml:space="preserve">. </w:t>
      </w:r>
      <w:r w:rsidR="00A3168F" w:rsidRPr="00201B3F">
        <w:rPr>
          <w:i/>
          <w:lang w:val="fr-BE"/>
        </w:rPr>
        <w:t xml:space="preserve">Initialement envoyés en garnison à Malte, ils seront déployés </w:t>
      </w:r>
      <w:r w:rsidR="00590CFA" w:rsidRPr="00201B3F">
        <w:rPr>
          <w:i/>
          <w:lang w:val="fr-BE"/>
        </w:rPr>
        <w:t>à</w:t>
      </w:r>
      <w:r w:rsidR="00A3168F" w:rsidRPr="00201B3F">
        <w:rPr>
          <w:i/>
          <w:lang w:val="fr-BE"/>
        </w:rPr>
        <w:t xml:space="preserve"> Gallipoli en Turquie le 3 Juillet 1915</w:t>
      </w:r>
      <w:r w:rsidR="005E0930" w:rsidRPr="00201B3F">
        <w:rPr>
          <w:i/>
          <w:lang w:val="fr-BE"/>
        </w:rPr>
        <w:t xml:space="preserve">, </w:t>
      </w:r>
      <w:r w:rsidR="00A3168F" w:rsidRPr="00201B3F">
        <w:rPr>
          <w:i/>
          <w:lang w:val="fr-BE"/>
        </w:rPr>
        <w:t>et participent à la campagne de Gallipoli</w:t>
      </w:r>
      <w:r w:rsidR="005E0930" w:rsidRPr="00201B3F">
        <w:rPr>
          <w:i/>
          <w:lang w:val="fr-BE"/>
        </w:rPr>
        <w:t xml:space="preserve">. </w:t>
      </w:r>
      <w:r w:rsidR="00A3168F" w:rsidRPr="00201B3F">
        <w:rPr>
          <w:i/>
          <w:lang w:val="fr-BE"/>
        </w:rPr>
        <w:t xml:space="preserve">Le contingent est rejoint par des </w:t>
      </w:r>
      <w:r w:rsidR="00590CFA" w:rsidRPr="00201B3F">
        <w:rPr>
          <w:i/>
          <w:lang w:val="fr-BE"/>
        </w:rPr>
        <w:t>renforts</w:t>
      </w:r>
      <w:r w:rsidR="00A3168F" w:rsidRPr="00201B3F">
        <w:rPr>
          <w:i/>
          <w:lang w:val="fr-BE"/>
        </w:rPr>
        <w:t xml:space="preserve"> en</w:t>
      </w:r>
      <w:r w:rsidR="005E0930" w:rsidRPr="00201B3F">
        <w:rPr>
          <w:i/>
          <w:lang w:val="fr-BE"/>
        </w:rPr>
        <w:t xml:space="preserve"> Septemb</w:t>
      </w:r>
      <w:r w:rsidR="00A3168F" w:rsidRPr="00201B3F">
        <w:rPr>
          <w:i/>
          <w:lang w:val="fr-BE"/>
        </w:rPr>
        <w:t>re</w:t>
      </w:r>
      <w:r w:rsidR="005E0930" w:rsidRPr="00201B3F">
        <w:rPr>
          <w:i/>
          <w:lang w:val="fr-BE"/>
        </w:rPr>
        <w:t xml:space="preserve"> 1915 </w:t>
      </w:r>
      <w:r w:rsidR="00A3168F" w:rsidRPr="00201B3F">
        <w:rPr>
          <w:i/>
          <w:lang w:val="fr-BE"/>
        </w:rPr>
        <w:t>avec</w:t>
      </w:r>
      <w:r w:rsidR="005E0930" w:rsidRPr="00201B3F">
        <w:rPr>
          <w:i/>
          <w:lang w:val="fr-BE"/>
        </w:rPr>
        <w:t xml:space="preserve"> 312 </w:t>
      </w:r>
      <w:r w:rsidR="00A3168F" w:rsidRPr="00201B3F">
        <w:rPr>
          <w:i/>
          <w:lang w:val="fr-BE"/>
        </w:rPr>
        <w:t>hommes</w:t>
      </w:r>
      <w:r w:rsidR="005E0930" w:rsidRPr="00201B3F">
        <w:rPr>
          <w:i/>
          <w:lang w:val="fr-BE"/>
        </w:rPr>
        <w:t xml:space="preserve">. </w:t>
      </w:r>
    </w:p>
    <w:p w14:paraId="4A8C541C" w14:textId="0A3365CD" w:rsidR="005E0930" w:rsidRPr="00201B3F" w:rsidRDefault="00105B59" w:rsidP="00B908DA">
      <w:pPr>
        <w:jc w:val="both"/>
        <w:rPr>
          <w:i/>
          <w:lang w:val="fr-BE"/>
        </w:rPr>
      </w:pPr>
      <w:r w:rsidRPr="00201B3F">
        <w:rPr>
          <w:i/>
          <w:lang w:val="fr-BE"/>
        </w:rPr>
        <w:lastRenderedPageBreak/>
        <w:t xml:space="preserve">En </w:t>
      </w:r>
      <w:r w:rsidR="007961F7" w:rsidRPr="00201B3F">
        <w:rPr>
          <w:i/>
          <w:lang w:val="fr-BE"/>
        </w:rPr>
        <w:t>février</w:t>
      </w:r>
      <w:r w:rsidRPr="00201B3F">
        <w:rPr>
          <w:i/>
          <w:lang w:val="fr-BE"/>
        </w:rPr>
        <w:t xml:space="preserve"> 1916, le </w:t>
      </w:r>
      <w:r w:rsidR="005E0930" w:rsidRPr="00201B3F">
        <w:rPr>
          <w:i/>
          <w:lang w:val="fr-BE"/>
        </w:rPr>
        <w:t xml:space="preserve">Contingent </w:t>
      </w:r>
      <w:r w:rsidR="00FD71D3" w:rsidRPr="00201B3F">
        <w:rPr>
          <w:i/>
          <w:lang w:val="fr-BE"/>
        </w:rPr>
        <w:t xml:space="preserve">indigène </w:t>
      </w:r>
      <w:r w:rsidRPr="00201B3F">
        <w:rPr>
          <w:i/>
          <w:lang w:val="fr-BE"/>
        </w:rPr>
        <w:t xml:space="preserve">est </w:t>
      </w:r>
      <w:r w:rsidR="00532273" w:rsidRPr="00201B3F">
        <w:rPr>
          <w:i/>
          <w:lang w:val="fr-BE"/>
        </w:rPr>
        <w:t>remplacé</w:t>
      </w:r>
      <w:r w:rsidRPr="00201B3F">
        <w:rPr>
          <w:i/>
          <w:lang w:val="fr-BE"/>
        </w:rPr>
        <w:t xml:space="preserve"> par</w:t>
      </w:r>
      <w:r w:rsidR="005E0930" w:rsidRPr="00201B3F">
        <w:rPr>
          <w:i/>
          <w:lang w:val="fr-BE"/>
        </w:rPr>
        <w:t> </w:t>
      </w:r>
      <w:r w:rsidR="00532273" w:rsidRPr="00201B3F">
        <w:rPr>
          <w:i/>
          <w:lang w:val="fr-BE"/>
        </w:rPr>
        <w:t xml:space="preserve">le Bataillon pionnier de Nouvelle </w:t>
      </w:r>
      <w:r w:rsidR="0051177B" w:rsidRPr="00201B3F">
        <w:rPr>
          <w:i/>
          <w:lang w:val="fr-BE"/>
        </w:rPr>
        <w:t>Zélande</w:t>
      </w:r>
      <w:r w:rsidR="00FD71D3" w:rsidRPr="00201B3F">
        <w:rPr>
          <w:i/>
          <w:lang w:val="fr-BE"/>
        </w:rPr>
        <w:t xml:space="preserve"> – principalement pour compenser les</w:t>
      </w:r>
      <w:r w:rsidR="00A96CA8">
        <w:rPr>
          <w:i/>
          <w:lang w:val="fr-BE"/>
        </w:rPr>
        <w:t xml:space="preserve"> très</w:t>
      </w:r>
      <w:r w:rsidR="00FD71D3" w:rsidRPr="00201B3F">
        <w:rPr>
          <w:i/>
          <w:lang w:val="fr-BE"/>
        </w:rPr>
        <w:t xml:space="preserve"> lourdes pertes subies </w:t>
      </w:r>
      <w:r w:rsidR="00A96CA8" w:rsidRPr="00201B3F">
        <w:rPr>
          <w:i/>
          <w:lang w:val="fr-BE"/>
        </w:rPr>
        <w:t>à</w:t>
      </w:r>
      <w:r w:rsidR="00FD71D3" w:rsidRPr="00201B3F">
        <w:rPr>
          <w:i/>
          <w:lang w:val="fr-BE"/>
        </w:rPr>
        <w:t xml:space="preserve"> Gallipoli - </w:t>
      </w:r>
      <w:r w:rsidR="00532273" w:rsidRPr="00201B3F">
        <w:rPr>
          <w:i/>
          <w:lang w:val="fr-BE"/>
        </w:rPr>
        <w:t xml:space="preserve"> autrement </w:t>
      </w:r>
      <w:r w:rsidR="00861AA9" w:rsidRPr="00201B3F">
        <w:rPr>
          <w:i/>
          <w:lang w:val="fr-BE"/>
        </w:rPr>
        <w:t>appelé</w:t>
      </w:r>
      <w:r w:rsidR="00532273" w:rsidRPr="00201B3F">
        <w:rPr>
          <w:i/>
          <w:lang w:val="fr-BE"/>
        </w:rPr>
        <w:t xml:space="preserve"> le Bataillon </w:t>
      </w:r>
      <w:proofErr w:type="spellStart"/>
      <w:r w:rsidR="00532273" w:rsidRPr="00201B3F">
        <w:rPr>
          <w:i/>
          <w:lang w:val="fr-BE"/>
        </w:rPr>
        <w:t>Māori</w:t>
      </w:r>
      <w:proofErr w:type="spellEnd"/>
      <w:r w:rsidR="00532273" w:rsidRPr="00201B3F">
        <w:rPr>
          <w:i/>
          <w:lang w:val="fr-BE"/>
        </w:rPr>
        <w:t xml:space="preserve">. Le bataillon était une combinaison de soldats du </w:t>
      </w:r>
      <w:r w:rsidR="00FD71D3" w:rsidRPr="00201B3F">
        <w:rPr>
          <w:i/>
          <w:lang w:val="fr-BE"/>
        </w:rPr>
        <w:t>Contingent indigène</w:t>
      </w:r>
      <w:r w:rsidR="00532273" w:rsidRPr="00201B3F">
        <w:rPr>
          <w:i/>
          <w:lang w:val="fr-BE"/>
        </w:rPr>
        <w:t xml:space="preserve">, des renforts Maoris ainsi que des </w:t>
      </w:r>
      <w:r w:rsidR="007961F7" w:rsidRPr="00201B3F">
        <w:rPr>
          <w:i/>
          <w:lang w:val="fr-BE"/>
        </w:rPr>
        <w:t>éléments</w:t>
      </w:r>
      <w:r w:rsidR="00532273" w:rsidRPr="00201B3F">
        <w:rPr>
          <w:i/>
          <w:lang w:val="fr-BE"/>
        </w:rPr>
        <w:t xml:space="preserve"> du </w:t>
      </w:r>
      <w:r w:rsidR="007961F7" w:rsidRPr="00201B3F">
        <w:rPr>
          <w:i/>
          <w:lang w:val="fr-BE"/>
        </w:rPr>
        <w:t>régiment</w:t>
      </w:r>
      <w:r w:rsidR="00532273" w:rsidRPr="00201B3F">
        <w:rPr>
          <w:i/>
          <w:lang w:val="fr-BE"/>
        </w:rPr>
        <w:t xml:space="preserve"> mont</w:t>
      </w:r>
      <w:r w:rsidR="007961F7" w:rsidRPr="00201B3F">
        <w:rPr>
          <w:i/>
          <w:lang w:val="fr-BE"/>
        </w:rPr>
        <w:t>é</w:t>
      </w:r>
      <w:r w:rsidR="00532273" w:rsidRPr="00201B3F">
        <w:rPr>
          <w:i/>
          <w:lang w:val="fr-BE"/>
        </w:rPr>
        <w:t xml:space="preserve"> d’</w:t>
      </w:r>
      <w:proofErr w:type="spellStart"/>
      <w:r w:rsidR="00532273" w:rsidRPr="00201B3F">
        <w:rPr>
          <w:i/>
          <w:lang w:val="fr-BE"/>
        </w:rPr>
        <w:t>Otago</w:t>
      </w:r>
      <w:proofErr w:type="spellEnd"/>
      <w:r w:rsidR="00532273" w:rsidRPr="00201B3F">
        <w:rPr>
          <w:rFonts w:asciiTheme="minorHAnsi" w:hAnsiTheme="minorHAnsi"/>
          <w:sz w:val="22"/>
          <w:szCs w:val="22"/>
          <w:lang w:val="fr-BE" w:eastAsia="en-NZ"/>
        </w:rPr>
        <w:t xml:space="preserve"> </w:t>
      </w:r>
      <w:r w:rsidR="00532273" w:rsidRPr="00201B3F">
        <w:rPr>
          <w:i/>
          <w:lang w:val="fr-BE"/>
        </w:rPr>
        <w:t>(</w:t>
      </w:r>
      <w:proofErr w:type="spellStart"/>
      <w:r w:rsidR="00532273" w:rsidRPr="00201B3F">
        <w:rPr>
          <w:i/>
          <w:lang w:val="fr-BE"/>
        </w:rPr>
        <w:t>Otago</w:t>
      </w:r>
      <w:proofErr w:type="spellEnd"/>
      <w:r w:rsidR="00532273" w:rsidRPr="00201B3F">
        <w:rPr>
          <w:i/>
          <w:lang w:val="fr-BE"/>
        </w:rPr>
        <w:t xml:space="preserve"> </w:t>
      </w:r>
      <w:proofErr w:type="spellStart"/>
      <w:r w:rsidR="00532273" w:rsidRPr="00201B3F">
        <w:rPr>
          <w:i/>
          <w:lang w:val="fr-BE"/>
        </w:rPr>
        <w:t>Mounted</w:t>
      </w:r>
      <w:proofErr w:type="spellEnd"/>
      <w:r w:rsidR="00532273" w:rsidRPr="00201B3F">
        <w:rPr>
          <w:i/>
          <w:lang w:val="fr-BE"/>
        </w:rPr>
        <w:t xml:space="preserve"> Rifles </w:t>
      </w:r>
      <w:proofErr w:type="spellStart"/>
      <w:r w:rsidR="00532273" w:rsidRPr="00201B3F">
        <w:rPr>
          <w:i/>
          <w:lang w:val="fr-BE"/>
        </w:rPr>
        <w:t>Regiment</w:t>
      </w:r>
      <w:proofErr w:type="spellEnd"/>
      <w:r w:rsidR="00532273" w:rsidRPr="00201B3F">
        <w:rPr>
          <w:i/>
          <w:lang w:val="fr-BE"/>
        </w:rPr>
        <w:t xml:space="preserve">). Il comprenait aussi </w:t>
      </w:r>
      <w:r w:rsidR="00FD71D3" w:rsidRPr="00201B3F">
        <w:rPr>
          <w:i/>
          <w:lang w:val="fr-BE"/>
        </w:rPr>
        <w:t>des</w:t>
      </w:r>
      <w:r w:rsidR="00532273" w:rsidRPr="00201B3F">
        <w:rPr>
          <w:i/>
          <w:lang w:val="fr-BE"/>
        </w:rPr>
        <w:t xml:space="preserve"> soldats venant des iles du Pacifique</w:t>
      </w:r>
      <w:r w:rsidR="005E0930" w:rsidRPr="00201B3F">
        <w:rPr>
          <w:i/>
          <w:lang w:val="fr-BE"/>
        </w:rPr>
        <w:t xml:space="preserve">. The </w:t>
      </w:r>
      <w:r w:rsidR="008B2452" w:rsidRPr="00201B3F">
        <w:rPr>
          <w:i/>
          <w:lang w:val="fr-BE"/>
        </w:rPr>
        <w:t>bataillon</w:t>
      </w:r>
      <w:r w:rsidR="00532273" w:rsidRPr="00201B3F">
        <w:rPr>
          <w:i/>
          <w:lang w:val="fr-BE"/>
        </w:rPr>
        <w:t xml:space="preserve"> </w:t>
      </w:r>
      <w:r w:rsidR="008B2452" w:rsidRPr="00201B3F">
        <w:rPr>
          <w:i/>
          <w:lang w:val="fr-BE"/>
        </w:rPr>
        <w:t>était</w:t>
      </w:r>
      <w:r w:rsidR="00532273" w:rsidRPr="00201B3F">
        <w:rPr>
          <w:i/>
          <w:lang w:val="fr-BE"/>
        </w:rPr>
        <w:t xml:space="preserve"> organis</w:t>
      </w:r>
      <w:r w:rsidR="007961F7" w:rsidRPr="00201B3F">
        <w:rPr>
          <w:i/>
          <w:lang w:val="fr-BE"/>
        </w:rPr>
        <w:t>é</w:t>
      </w:r>
      <w:r w:rsidR="00532273" w:rsidRPr="00201B3F">
        <w:rPr>
          <w:i/>
          <w:lang w:val="fr-BE"/>
        </w:rPr>
        <w:t xml:space="preserve"> en quatre </w:t>
      </w:r>
      <w:r w:rsidR="008B2452" w:rsidRPr="00201B3F">
        <w:rPr>
          <w:i/>
          <w:lang w:val="fr-BE"/>
        </w:rPr>
        <w:t>compagnies</w:t>
      </w:r>
      <w:r w:rsidR="00532273" w:rsidRPr="00201B3F">
        <w:rPr>
          <w:i/>
          <w:lang w:val="fr-BE"/>
        </w:rPr>
        <w:t>:</w:t>
      </w:r>
      <w:r w:rsidR="005E0930" w:rsidRPr="00201B3F">
        <w:rPr>
          <w:i/>
          <w:lang w:val="fr-BE"/>
        </w:rPr>
        <w:t xml:space="preserve"> </w:t>
      </w:r>
      <w:r w:rsidR="00532273" w:rsidRPr="00201B3F">
        <w:rPr>
          <w:i/>
          <w:lang w:val="fr-BE"/>
        </w:rPr>
        <w:t xml:space="preserve">chacune unité constituée de deux Maoris et deux </w:t>
      </w:r>
      <w:proofErr w:type="spellStart"/>
      <w:r w:rsidR="00532273" w:rsidRPr="00201B3F">
        <w:rPr>
          <w:i/>
          <w:lang w:val="fr-BE"/>
        </w:rPr>
        <w:t>Pakehas</w:t>
      </w:r>
      <w:proofErr w:type="spellEnd"/>
      <w:r w:rsidR="00A96CA8">
        <w:rPr>
          <w:i/>
          <w:lang w:val="fr-BE"/>
        </w:rPr>
        <w:t xml:space="preserve">. </w:t>
      </w:r>
      <w:r w:rsidR="00532273" w:rsidRPr="00201B3F">
        <w:rPr>
          <w:i/>
          <w:lang w:val="fr-BE"/>
        </w:rPr>
        <w:t xml:space="preserve">Ce sont les premières unités Maories à avoir combattu auprès des </w:t>
      </w:r>
      <w:proofErr w:type="spellStart"/>
      <w:r w:rsidR="00532273" w:rsidRPr="00201B3F">
        <w:rPr>
          <w:i/>
          <w:lang w:val="fr-BE"/>
        </w:rPr>
        <w:t>Pakehas</w:t>
      </w:r>
      <w:proofErr w:type="spellEnd"/>
      <w:r w:rsidR="005E0930" w:rsidRPr="00201B3F">
        <w:rPr>
          <w:i/>
          <w:lang w:val="fr-BE"/>
        </w:rPr>
        <w:t xml:space="preserve">. Major George King, </w:t>
      </w:r>
      <w:r w:rsidR="008B2452" w:rsidRPr="00201B3F">
        <w:rPr>
          <w:i/>
          <w:lang w:val="fr-BE"/>
        </w:rPr>
        <w:t>précédemment</w:t>
      </w:r>
      <w:r w:rsidR="00532273" w:rsidRPr="00201B3F">
        <w:rPr>
          <w:i/>
          <w:lang w:val="fr-BE"/>
        </w:rPr>
        <w:t xml:space="preserve"> capitaine des </w:t>
      </w:r>
      <w:r w:rsidR="005E0930" w:rsidRPr="00201B3F">
        <w:rPr>
          <w:i/>
          <w:lang w:val="fr-BE"/>
        </w:rPr>
        <w:t xml:space="preserve">New </w:t>
      </w:r>
      <w:proofErr w:type="spellStart"/>
      <w:r w:rsidR="005E0930" w:rsidRPr="00201B3F">
        <w:rPr>
          <w:i/>
          <w:lang w:val="fr-BE"/>
        </w:rPr>
        <w:t>Zealand</w:t>
      </w:r>
      <w:proofErr w:type="spellEnd"/>
      <w:r w:rsidR="005E0930" w:rsidRPr="00201B3F">
        <w:rPr>
          <w:i/>
          <w:lang w:val="fr-BE"/>
        </w:rPr>
        <w:t xml:space="preserve"> </w:t>
      </w:r>
      <w:proofErr w:type="spellStart"/>
      <w:r w:rsidR="005E0930" w:rsidRPr="00201B3F">
        <w:rPr>
          <w:i/>
          <w:lang w:val="fr-BE"/>
        </w:rPr>
        <w:t>Otago</w:t>
      </w:r>
      <w:proofErr w:type="spellEnd"/>
      <w:r w:rsidR="005E0930" w:rsidRPr="00201B3F">
        <w:rPr>
          <w:i/>
          <w:lang w:val="fr-BE"/>
        </w:rPr>
        <w:t xml:space="preserve"> </w:t>
      </w:r>
      <w:proofErr w:type="spellStart"/>
      <w:r w:rsidR="005E0930" w:rsidRPr="00201B3F">
        <w:rPr>
          <w:i/>
          <w:lang w:val="fr-BE"/>
        </w:rPr>
        <w:t>Mounted</w:t>
      </w:r>
      <w:proofErr w:type="spellEnd"/>
      <w:r w:rsidR="005E0930" w:rsidRPr="00201B3F">
        <w:rPr>
          <w:i/>
          <w:lang w:val="fr-BE"/>
        </w:rPr>
        <w:t xml:space="preserve"> Rifles Brigade, </w:t>
      </w:r>
      <w:r w:rsidR="00532273" w:rsidRPr="00201B3F">
        <w:rPr>
          <w:i/>
          <w:lang w:val="fr-BE"/>
        </w:rPr>
        <w:t xml:space="preserve">a </w:t>
      </w:r>
      <w:r w:rsidR="008B2452" w:rsidRPr="00201B3F">
        <w:rPr>
          <w:i/>
          <w:lang w:val="fr-BE"/>
        </w:rPr>
        <w:t>été</w:t>
      </w:r>
      <w:r w:rsidR="00532273" w:rsidRPr="00201B3F">
        <w:rPr>
          <w:i/>
          <w:lang w:val="fr-BE"/>
        </w:rPr>
        <w:t xml:space="preserve"> commandant du </w:t>
      </w:r>
      <w:r w:rsidR="008B2452" w:rsidRPr="00201B3F">
        <w:rPr>
          <w:i/>
          <w:lang w:val="fr-BE"/>
        </w:rPr>
        <w:t>bataillon</w:t>
      </w:r>
      <w:r w:rsidR="00532273" w:rsidRPr="00201B3F">
        <w:rPr>
          <w:i/>
          <w:lang w:val="fr-BE"/>
        </w:rPr>
        <w:t xml:space="preserve"> en 1916</w:t>
      </w:r>
      <w:r w:rsidR="005E0930" w:rsidRPr="00201B3F">
        <w:rPr>
          <w:i/>
          <w:lang w:val="fr-BE"/>
        </w:rPr>
        <w:t xml:space="preserve">. Te </w:t>
      </w:r>
      <w:proofErr w:type="spellStart"/>
      <w:r w:rsidR="005E0930" w:rsidRPr="00201B3F">
        <w:rPr>
          <w:i/>
          <w:lang w:val="fr-BE"/>
        </w:rPr>
        <w:t>Rangi</w:t>
      </w:r>
      <w:proofErr w:type="spellEnd"/>
      <w:r w:rsidR="005E0930" w:rsidRPr="00201B3F">
        <w:rPr>
          <w:i/>
          <w:lang w:val="fr-BE"/>
        </w:rPr>
        <w:t xml:space="preserve"> </w:t>
      </w:r>
      <w:proofErr w:type="spellStart"/>
      <w:r w:rsidR="005E0930" w:rsidRPr="00201B3F">
        <w:rPr>
          <w:i/>
          <w:lang w:val="fr-BE"/>
        </w:rPr>
        <w:t>Hiroa</w:t>
      </w:r>
      <w:proofErr w:type="spellEnd"/>
      <w:r w:rsidR="005E0930" w:rsidRPr="00201B3F">
        <w:rPr>
          <w:i/>
          <w:lang w:val="fr-BE"/>
        </w:rPr>
        <w:t xml:space="preserve"> (Sir Peter Buck </w:t>
      </w:r>
      <w:proofErr w:type="spellStart"/>
      <w:r w:rsidR="005E0930" w:rsidRPr="00201B3F">
        <w:rPr>
          <w:i/>
          <w:lang w:val="fr-BE"/>
        </w:rPr>
        <w:t>from</w:t>
      </w:r>
      <w:proofErr w:type="spellEnd"/>
      <w:r w:rsidR="005E0930" w:rsidRPr="00201B3F">
        <w:rPr>
          <w:i/>
          <w:lang w:val="fr-BE"/>
        </w:rPr>
        <w:t xml:space="preserve"> </w:t>
      </w:r>
      <w:hyperlink r:id="rId23" w:tooltip="Ngati Mutunga" w:history="1">
        <w:proofErr w:type="spellStart"/>
        <w:r w:rsidR="005E0930" w:rsidRPr="00201B3F">
          <w:rPr>
            <w:i/>
            <w:lang w:val="fr-BE"/>
          </w:rPr>
          <w:t>Ngāti</w:t>
        </w:r>
        <w:proofErr w:type="spellEnd"/>
        <w:r w:rsidR="005E0930" w:rsidRPr="00201B3F">
          <w:rPr>
            <w:i/>
            <w:lang w:val="fr-BE"/>
          </w:rPr>
          <w:t xml:space="preserve"> </w:t>
        </w:r>
        <w:proofErr w:type="spellStart"/>
        <w:r w:rsidR="005E0930" w:rsidRPr="00201B3F">
          <w:rPr>
            <w:i/>
            <w:lang w:val="fr-BE"/>
          </w:rPr>
          <w:t>Mutunga</w:t>
        </w:r>
        <w:proofErr w:type="spellEnd"/>
      </w:hyperlink>
      <w:r w:rsidR="005E0930" w:rsidRPr="00201B3F">
        <w:rPr>
          <w:i/>
          <w:lang w:val="fr-BE"/>
        </w:rPr>
        <w:t xml:space="preserve"> </w:t>
      </w:r>
      <w:hyperlink r:id="rId24" w:tooltip="Māori people" w:history="1">
        <w:proofErr w:type="spellStart"/>
        <w:r w:rsidR="005E0930" w:rsidRPr="00201B3F">
          <w:rPr>
            <w:i/>
            <w:lang w:val="fr-BE"/>
          </w:rPr>
          <w:t>Māori</w:t>
        </w:r>
        <w:proofErr w:type="spellEnd"/>
      </w:hyperlink>
      <w:r w:rsidR="005E0930" w:rsidRPr="00201B3F">
        <w:rPr>
          <w:i/>
          <w:lang w:val="fr-BE"/>
        </w:rPr>
        <w:t xml:space="preserve"> </w:t>
      </w:r>
      <w:hyperlink r:id="rId25" w:tooltip="Iwi" w:history="1">
        <w:proofErr w:type="spellStart"/>
        <w:r w:rsidR="005E0930" w:rsidRPr="00201B3F">
          <w:rPr>
            <w:i/>
            <w:lang w:val="fr-BE"/>
          </w:rPr>
          <w:t>iwi</w:t>
        </w:r>
        <w:proofErr w:type="spellEnd"/>
      </w:hyperlink>
      <w:r w:rsidR="005E0930" w:rsidRPr="00201B3F">
        <w:rPr>
          <w:i/>
          <w:lang w:val="fr-BE"/>
        </w:rPr>
        <w:t>) </w:t>
      </w:r>
      <w:r w:rsidR="008B2452" w:rsidRPr="00201B3F">
        <w:rPr>
          <w:i/>
          <w:lang w:val="fr-BE"/>
        </w:rPr>
        <w:t>était promu</w:t>
      </w:r>
      <w:r w:rsidR="005E0930" w:rsidRPr="00201B3F">
        <w:rPr>
          <w:i/>
          <w:lang w:val="fr-BE"/>
        </w:rPr>
        <w:t xml:space="preserve"> major </w:t>
      </w:r>
      <w:r w:rsidR="008B2452" w:rsidRPr="00201B3F">
        <w:rPr>
          <w:i/>
          <w:lang w:val="fr-BE"/>
        </w:rPr>
        <w:t>et fait</w:t>
      </w:r>
      <w:r w:rsidR="005E0930" w:rsidRPr="00201B3F">
        <w:rPr>
          <w:i/>
          <w:lang w:val="fr-BE"/>
        </w:rPr>
        <w:t xml:space="preserve"> second. </w:t>
      </w:r>
    </w:p>
    <w:p w14:paraId="4A8C541E" w14:textId="72732A18" w:rsidR="005E0930" w:rsidRPr="00201B3F" w:rsidRDefault="008B2452" w:rsidP="00B908DA">
      <w:pPr>
        <w:pStyle w:val="NormalWeb"/>
        <w:spacing w:before="0" w:beforeAutospacing="0" w:after="0" w:afterAutospacing="0"/>
        <w:jc w:val="both"/>
        <w:rPr>
          <w:rFonts w:ascii="Verdana" w:eastAsiaTheme="minorHAnsi" w:hAnsi="Verdana" w:cs="Calibri"/>
          <w:i/>
          <w:sz w:val="20"/>
          <w:szCs w:val="20"/>
          <w:lang w:val="fr-BE" w:eastAsia="en-US"/>
        </w:rPr>
      </w:pPr>
      <w:r w:rsidRPr="00201B3F">
        <w:rPr>
          <w:rFonts w:ascii="Verdana" w:eastAsiaTheme="minorHAnsi" w:hAnsi="Verdana" w:cs="Calibri"/>
          <w:i/>
          <w:sz w:val="20"/>
          <w:szCs w:val="20"/>
          <w:lang w:val="fr-BE" w:eastAsia="en-US"/>
        </w:rPr>
        <w:t>Les pionniers n’étaient pas des unités de combat mais des forces de travail habituées à travailler sur des taches logistiques, comme creuser des tranchées, construire des routes, des rails de train…</w:t>
      </w:r>
      <w:r w:rsidR="005E0930" w:rsidRPr="00201B3F">
        <w:rPr>
          <w:rFonts w:ascii="Verdana" w:eastAsiaTheme="minorHAnsi" w:hAnsi="Verdana" w:cs="Calibri"/>
          <w:i/>
          <w:sz w:val="20"/>
          <w:szCs w:val="20"/>
          <w:lang w:val="fr-BE" w:eastAsia="en-US"/>
        </w:rPr>
        <w:t xml:space="preserve"> </w:t>
      </w:r>
    </w:p>
    <w:p w14:paraId="4A8C5420" w14:textId="388CFC13" w:rsidR="005E0930" w:rsidRPr="00201B3F" w:rsidRDefault="008B2452" w:rsidP="00B908DA">
      <w:pPr>
        <w:spacing w:line="240" w:lineRule="auto"/>
        <w:jc w:val="both"/>
        <w:outlineLvl w:val="2"/>
        <w:rPr>
          <w:i/>
          <w:lang w:val="fr-BE"/>
        </w:rPr>
      </w:pPr>
      <w:r w:rsidRPr="00201B3F">
        <w:rPr>
          <w:i/>
          <w:lang w:val="fr-BE"/>
        </w:rPr>
        <w:t xml:space="preserve">Le bataillon arrive en France en avril 1916 et s’engage dans la guerre des tranchées. A la fin du mois d’aout, </w:t>
      </w:r>
      <w:r w:rsidR="005E0930" w:rsidRPr="00201B3F">
        <w:rPr>
          <w:i/>
          <w:lang w:val="fr-BE"/>
        </w:rPr>
        <w:t xml:space="preserve"> </w:t>
      </w:r>
      <w:r w:rsidRPr="00201B3F">
        <w:rPr>
          <w:i/>
          <w:lang w:val="fr-BE"/>
        </w:rPr>
        <w:t>ils s’engagent dans la bataille de la Somme.</w:t>
      </w:r>
      <w:r w:rsidR="005E0930" w:rsidRPr="00201B3F">
        <w:rPr>
          <w:i/>
          <w:lang w:val="fr-BE"/>
        </w:rPr>
        <w:t xml:space="preserve"> </w:t>
      </w:r>
      <w:r w:rsidRPr="00201B3F">
        <w:rPr>
          <w:i/>
          <w:lang w:val="fr-BE"/>
        </w:rPr>
        <w:t>Ils y construisirent des tranchées, dont une connue</w:t>
      </w:r>
      <w:r w:rsidR="005E0930" w:rsidRPr="00201B3F">
        <w:rPr>
          <w:i/>
          <w:lang w:val="fr-BE"/>
        </w:rPr>
        <w:t xml:space="preserve"> </w:t>
      </w:r>
      <w:r w:rsidRPr="00201B3F">
        <w:rPr>
          <w:i/>
          <w:lang w:val="fr-BE"/>
        </w:rPr>
        <w:t>–</w:t>
      </w:r>
      <w:r w:rsidR="005E0930" w:rsidRPr="00201B3F">
        <w:rPr>
          <w:i/>
          <w:lang w:val="fr-BE"/>
        </w:rPr>
        <w:t xml:space="preserve"> </w:t>
      </w:r>
      <w:r w:rsidRPr="00201B3F">
        <w:rPr>
          <w:i/>
          <w:lang w:val="fr-BE"/>
        </w:rPr>
        <w:t xml:space="preserve">la </w:t>
      </w:r>
      <w:proofErr w:type="spellStart"/>
      <w:r w:rsidR="005E0930" w:rsidRPr="00201B3F">
        <w:rPr>
          <w:i/>
          <w:lang w:val="fr-BE"/>
        </w:rPr>
        <w:t>Turk</w:t>
      </w:r>
      <w:proofErr w:type="spellEnd"/>
      <w:r w:rsidR="005E0930" w:rsidRPr="00201B3F">
        <w:rPr>
          <w:i/>
          <w:lang w:val="fr-BE"/>
        </w:rPr>
        <w:t xml:space="preserve"> </w:t>
      </w:r>
      <w:proofErr w:type="spellStart"/>
      <w:r w:rsidR="005E0930" w:rsidRPr="00201B3F">
        <w:rPr>
          <w:i/>
          <w:lang w:val="fr-BE"/>
        </w:rPr>
        <w:t>Lane</w:t>
      </w:r>
      <w:proofErr w:type="spellEnd"/>
      <w:r w:rsidR="005E0930" w:rsidRPr="00201B3F">
        <w:rPr>
          <w:i/>
          <w:lang w:val="fr-BE"/>
        </w:rPr>
        <w:t xml:space="preserve"> – </w:t>
      </w:r>
      <w:r w:rsidR="00467A57" w:rsidRPr="00201B3F">
        <w:rPr>
          <w:i/>
          <w:lang w:val="fr-BE"/>
        </w:rPr>
        <w:t>8</w:t>
      </w:r>
      <w:r w:rsidRPr="00201B3F">
        <w:rPr>
          <w:i/>
          <w:lang w:val="fr-BE"/>
        </w:rPr>
        <w:t xml:space="preserve"> km de long et le Pioneer </w:t>
      </w:r>
      <w:proofErr w:type="spellStart"/>
      <w:r w:rsidR="005E0930" w:rsidRPr="00201B3F">
        <w:rPr>
          <w:i/>
          <w:lang w:val="fr-BE"/>
        </w:rPr>
        <w:t>Lane</w:t>
      </w:r>
      <w:proofErr w:type="spellEnd"/>
      <w:r w:rsidR="005E0930" w:rsidRPr="00201B3F">
        <w:rPr>
          <w:i/>
          <w:lang w:val="fr-BE"/>
        </w:rPr>
        <w:t xml:space="preserve">. </w:t>
      </w:r>
      <w:r w:rsidR="00FD71D3" w:rsidRPr="00201B3F">
        <w:rPr>
          <w:i/>
          <w:lang w:val="fr-BE"/>
        </w:rPr>
        <w:t>Il</w:t>
      </w:r>
      <w:r w:rsidR="00A96CA8">
        <w:rPr>
          <w:i/>
          <w:lang w:val="fr-BE"/>
        </w:rPr>
        <w:t>s</w:t>
      </w:r>
      <w:r w:rsidR="00FD71D3" w:rsidRPr="00201B3F">
        <w:rPr>
          <w:i/>
          <w:lang w:val="fr-BE"/>
        </w:rPr>
        <w:t xml:space="preserve"> se rendent ensuite en Belgique a Messines et</w:t>
      </w:r>
      <w:r w:rsidR="00FD71D3" w:rsidRPr="00201B3F">
        <w:rPr>
          <w:rFonts w:asciiTheme="minorHAnsi" w:hAnsiTheme="minorHAnsi"/>
          <w:b/>
          <w:sz w:val="22"/>
          <w:szCs w:val="22"/>
          <w:lang w:val="fr-BE" w:eastAsia="en-NZ"/>
        </w:rPr>
        <w:t xml:space="preserve"> </w:t>
      </w:r>
      <w:proofErr w:type="spellStart"/>
      <w:r w:rsidR="00FD71D3" w:rsidRPr="00201B3F">
        <w:rPr>
          <w:i/>
          <w:lang w:val="fr-BE"/>
        </w:rPr>
        <w:t>Passchendaele</w:t>
      </w:r>
      <w:proofErr w:type="spellEnd"/>
      <w:r w:rsidR="00FD71D3" w:rsidRPr="00201B3F">
        <w:rPr>
          <w:i/>
          <w:lang w:val="fr-BE"/>
        </w:rPr>
        <w:t>. A</w:t>
      </w:r>
      <w:r w:rsidR="005532F8" w:rsidRPr="00201B3F">
        <w:rPr>
          <w:i/>
          <w:lang w:val="fr-BE"/>
        </w:rPr>
        <w:t xml:space="preserve"> M</w:t>
      </w:r>
      <w:r w:rsidR="00FD71D3" w:rsidRPr="00201B3F">
        <w:rPr>
          <w:i/>
          <w:lang w:val="fr-BE"/>
        </w:rPr>
        <w:t xml:space="preserve">essines, ils subirent </w:t>
      </w:r>
      <w:r w:rsidR="00A96CA8">
        <w:rPr>
          <w:i/>
          <w:lang w:val="fr-BE"/>
        </w:rPr>
        <w:t xml:space="preserve">de grandes pertes: </w:t>
      </w:r>
      <w:r w:rsidR="00FD71D3" w:rsidRPr="00201B3F">
        <w:rPr>
          <w:i/>
          <w:lang w:val="fr-BE"/>
        </w:rPr>
        <w:t>155 blesses et 17 morts en 1917</w:t>
      </w:r>
      <w:r w:rsidR="005532F8" w:rsidRPr="00201B3F">
        <w:rPr>
          <w:i/>
          <w:lang w:val="fr-BE"/>
        </w:rPr>
        <w:t>.</w:t>
      </w:r>
    </w:p>
    <w:p w14:paraId="25EFB7C5" w14:textId="77777777" w:rsidR="00467A57" w:rsidRPr="00201B3F" w:rsidRDefault="00467A57" w:rsidP="00B908DA">
      <w:pPr>
        <w:spacing w:line="240" w:lineRule="auto"/>
        <w:jc w:val="both"/>
        <w:rPr>
          <w:rFonts w:asciiTheme="minorHAnsi" w:hAnsiTheme="minorHAnsi"/>
          <w:sz w:val="22"/>
          <w:szCs w:val="22"/>
          <w:lang w:val="fr-BE"/>
        </w:rPr>
      </w:pPr>
    </w:p>
    <w:p w14:paraId="00D54688" w14:textId="5B3726A8" w:rsidR="0006641F" w:rsidRPr="00201B3F" w:rsidRDefault="00467A57" w:rsidP="00B908DA">
      <w:pPr>
        <w:spacing w:line="240" w:lineRule="auto"/>
        <w:jc w:val="both"/>
        <w:rPr>
          <w:i/>
          <w:lang w:val="fr-BE"/>
        </w:rPr>
      </w:pPr>
      <w:r w:rsidRPr="00201B3F">
        <w:rPr>
          <w:i/>
          <w:lang w:val="fr-BE"/>
        </w:rPr>
        <w:t xml:space="preserve">Ce qui est intéressant c’est de voir les réponses différentes des </w:t>
      </w:r>
      <w:proofErr w:type="spellStart"/>
      <w:r w:rsidRPr="00201B3F">
        <w:rPr>
          <w:i/>
          <w:lang w:val="fr-BE"/>
        </w:rPr>
        <w:t>iwis</w:t>
      </w:r>
      <w:proofErr w:type="spellEnd"/>
      <w:r w:rsidRPr="00201B3F">
        <w:rPr>
          <w:i/>
          <w:lang w:val="fr-BE"/>
        </w:rPr>
        <w:t xml:space="preserve"> par rapport à la participation à la première Guerre Mondiale</w:t>
      </w:r>
      <w:r w:rsidR="002479FA" w:rsidRPr="00201B3F">
        <w:rPr>
          <w:i/>
          <w:lang w:val="fr-BE"/>
        </w:rPr>
        <w:t xml:space="preserve">. </w:t>
      </w:r>
      <w:r w:rsidRPr="00201B3F">
        <w:rPr>
          <w:i/>
          <w:lang w:val="fr-BE"/>
        </w:rPr>
        <w:t xml:space="preserve">Certains </w:t>
      </w:r>
      <w:r w:rsidR="009F76E4" w:rsidRPr="00201B3F">
        <w:rPr>
          <w:i/>
          <w:lang w:val="fr-BE"/>
        </w:rPr>
        <w:t>supportèrent</w:t>
      </w:r>
      <w:r w:rsidRPr="00201B3F">
        <w:rPr>
          <w:i/>
          <w:lang w:val="fr-BE"/>
        </w:rPr>
        <w:t xml:space="preserve"> l’effort de guerre et se </w:t>
      </w:r>
      <w:r w:rsidR="009F76E4" w:rsidRPr="00201B3F">
        <w:rPr>
          <w:i/>
          <w:lang w:val="fr-BE"/>
        </w:rPr>
        <w:t>dépêchèrent</w:t>
      </w:r>
      <w:r w:rsidRPr="00201B3F">
        <w:rPr>
          <w:i/>
          <w:lang w:val="fr-BE"/>
        </w:rPr>
        <w:t xml:space="preserve"> de </w:t>
      </w:r>
      <w:r w:rsidR="009F76E4" w:rsidRPr="00201B3F">
        <w:rPr>
          <w:i/>
          <w:lang w:val="fr-BE"/>
        </w:rPr>
        <w:t>rejoindre</w:t>
      </w:r>
      <w:r w:rsidRPr="00201B3F">
        <w:rPr>
          <w:i/>
          <w:lang w:val="fr-BE"/>
        </w:rPr>
        <w:t xml:space="preserve"> </w:t>
      </w:r>
      <w:r w:rsidR="009F76E4" w:rsidRPr="00201B3F">
        <w:rPr>
          <w:i/>
          <w:lang w:val="fr-BE"/>
        </w:rPr>
        <w:t xml:space="preserve">les forces </w:t>
      </w:r>
      <w:proofErr w:type="spellStart"/>
      <w:r w:rsidR="009F76E4" w:rsidRPr="00201B3F">
        <w:rPr>
          <w:i/>
          <w:lang w:val="fr-BE"/>
        </w:rPr>
        <w:t>P</w:t>
      </w:r>
      <w:r w:rsidRPr="00201B3F">
        <w:rPr>
          <w:i/>
          <w:lang w:val="fr-BE"/>
        </w:rPr>
        <w:t>akehas</w:t>
      </w:r>
      <w:proofErr w:type="spellEnd"/>
      <w:r w:rsidR="005E0930" w:rsidRPr="00201B3F">
        <w:rPr>
          <w:i/>
          <w:lang w:val="fr-BE"/>
        </w:rPr>
        <w:t xml:space="preserve"> </w:t>
      </w:r>
      <w:r w:rsidR="0006641F" w:rsidRPr="00201B3F">
        <w:rPr>
          <w:i/>
          <w:lang w:val="fr-BE"/>
        </w:rPr>
        <w:t>(</w:t>
      </w:r>
      <w:proofErr w:type="spellStart"/>
      <w:r w:rsidR="0006641F" w:rsidRPr="00201B3F">
        <w:rPr>
          <w:i/>
          <w:lang w:val="fr-BE"/>
        </w:rPr>
        <w:t>ngati</w:t>
      </w:r>
      <w:proofErr w:type="spellEnd"/>
      <w:r w:rsidR="0006641F" w:rsidRPr="00201B3F">
        <w:rPr>
          <w:i/>
          <w:lang w:val="fr-BE"/>
        </w:rPr>
        <w:t xml:space="preserve"> </w:t>
      </w:r>
      <w:proofErr w:type="spellStart"/>
      <w:r w:rsidR="0006641F" w:rsidRPr="00201B3F">
        <w:rPr>
          <w:i/>
          <w:lang w:val="fr-BE"/>
        </w:rPr>
        <w:t>Kahungunu</w:t>
      </w:r>
      <w:proofErr w:type="spellEnd"/>
      <w:r w:rsidR="0006641F" w:rsidRPr="00201B3F">
        <w:rPr>
          <w:i/>
          <w:lang w:val="fr-BE"/>
        </w:rPr>
        <w:t xml:space="preserve">, </w:t>
      </w:r>
      <w:proofErr w:type="spellStart"/>
      <w:r w:rsidR="0006641F" w:rsidRPr="00201B3F">
        <w:rPr>
          <w:i/>
          <w:lang w:val="fr-BE"/>
        </w:rPr>
        <w:t>Ngati</w:t>
      </w:r>
      <w:proofErr w:type="spellEnd"/>
      <w:r w:rsidR="0006641F" w:rsidRPr="00201B3F">
        <w:rPr>
          <w:i/>
          <w:lang w:val="fr-BE"/>
        </w:rPr>
        <w:t xml:space="preserve"> </w:t>
      </w:r>
      <w:proofErr w:type="spellStart"/>
      <w:r w:rsidR="0006641F" w:rsidRPr="00201B3F">
        <w:rPr>
          <w:i/>
          <w:lang w:val="fr-BE"/>
        </w:rPr>
        <w:t>Porou</w:t>
      </w:r>
      <w:proofErr w:type="spellEnd"/>
      <w:r w:rsidR="0006641F" w:rsidRPr="00201B3F">
        <w:rPr>
          <w:i/>
          <w:lang w:val="fr-BE"/>
        </w:rPr>
        <w:t xml:space="preserve"> sur la </w:t>
      </w:r>
      <w:r w:rsidR="002479FA" w:rsidRPr="00201B3F">
        <w:rPr>
          <w:i/>
          <w:lang w:val="fr-BE"/>
        </w:rPr>
        <w:t>côte</w:t>
      </w:r>
      <w:r w:rsidR="0006641F" w:rsidRPr="00201B3F">
        <w:rPr>
          <w:i/>
          <w:lang w:val="fr-BE"/>
        </w:rPr>
        <w:t xml:space="preserve"> est-Gisborne et Te </w:t>
      </w:r>
      <w:proofErr w:type="spellStart"/>
      <w:r w:rsidR="0006641F" w:rsidRPr="00201B3F">
        <w:rPr>
          <w:i/>
          <w:lang w:val="fr-BE"/>
        </w:rPr>
        <w:t>Arawa</w:t>
      </w:r>
      <w:proofErr w:type="spellEnd"/>
      <w:r w:rsidR="0006641F" w:rsidRPr="00201B3F">
        <w:rPr>
          <w:i/>
          <w:lang w:val="fr-BE"/>
        </w:rPr>
        <w:t xml:space="preserve"> in the </w:t>
      </w:r>
      <w:proofErr w:type="spellStart"/>
      <w:r w:rsidR="0006641F" w:rsidRPr="00201B3F">
        <w:rPr>
          <w:i/>
          <w:lang w:val="fr-BE"/>
        </w:rPr>
        <w:t>Bay</w:t>
      </w:r>
      <w:proofErr w:type="spellEnd"/>
      <w:r w:rsidR="0006641F" w:rsidRPr="00201B3F">
        <w:rPr>
          <w:i/>
          <w:lang w:val="fr-BE"/>
        </w:rPr>
        <w:t xml:space="preserve"> of </w:t>
      </w:r>
      <w:proofErr w:type="spellStart"/>
      <w:r w:rsidR="0006641F" w:rsidRPr="00201B3F">
        <w:rPr>
          <w:i/>
          <w:lang w:val="fr-BE"/>
        </w:rPr>
        <w:t>Plenty</w:t>
      </w:r>
      <w:proofErr w:type="spellEnd"/>
      <w:r w:rsidR="0006641F" w:rsidRPr="00201B3F">
        <w:rPr>
          <w:i/>
          <w:lang w:val="fr-BE"/>
        </w:rPr>
        <w:t xml:space="preserve">). </w:t>
      </w:r>
      <w:r w:rsidRPr="00201B3F">
        <w:rPr>
          <w:i/>
          <w:lang w:val="fr-BE"/>
        </w:rPr>
        <w:t xml:space="preserve">D’autres s’opposèrent a la guerre et ne souhaitaient pas lutter pour la couronne britannique, qui était considérée comme responsable des </w:t>
      </w:r>
      <w:r w:rsidR="0006641F" w:rsidRPr="00201B3F">
        <w:rPr>
          <w:i/>
          <w:lang w:val="fr-BE"/>
        </w:rPr>
        <w:t xml:space="preserve">expropriations territoriales subies par certaines communautés maories </w:t>
      </w:r>
      <w:r w:rsidRPr="00201B3F">
        <w:rPr>
          <w:i/>
          <w:lang w:val="fr-BE"/>
        </w:rPr>
        <w:t>au 19eme siècle. Les r</w:t>
      </w:r>
      <w:r w:rsidR="009F76E4" w:rsidRPr="00201B3F">
        <w:rPr>
          <w:i/>
          <w:lang w:val="fr-BE"/>
        </w:rPr>
        <w:t>é</w:t>
      </w:r>
      <w:r w:rsidRPr="00201B3F">
        <w:rPr>
          <w:i/>
          <w:lang w:val="fr-BE"/>
        </w:rPr>
        <w:t xml:space="preserve">actions </w:t>
      </w:r>
      <w:r w:rsidR="009F76E4" w:rsidRPr="00201B3F">
        <w:rPr>
          <w:i/>
          <w:lang w:val="fr-BE"/>
        </w:rPr>
        <w:t>variées</w:t>
      </w:r>
      <w:r w:rsidRPr="00201B3F">
        <w:rPr>
          <w:i/>
          <w:lang w:val="fr-BE"/>
        </w:rPr>
        <w:t xml:space="preserve"> des </w:t>
      </w:r>
      <w:proofErr w:type="spellStart"/>
      <w:r w:rsidRPr="00201B3F">
        <w:rPr>
          <w:i/>
          <w:lang w:val="fr-BE"/>
        </w:rPr>
        <w:t>iwis</w:t>
      </w:r>
      <w:proofErr w:type="spellEnd"/>
      <w:r w:rsidRPr="00201B3F">
        <w:rPr>
          <w:i/>
          <w:lang w:val="fr-BE"/>
        </w:rPr>
        <w:t xml:space="preserve"> </w:t>
      </w:r>
      <w:r w:rsidR="0060586B" w:rsidRPr="00201B3F">
        <w:rPr>
          <w:i/>
          <w:lang w:val="fr-BE"/>
        </w:rPr>
        <w:t>révélèrent</w:t>
      </w:r>
      <w:r w:rsidR="009F76E4" w:rsidRPr="00201B3F">
        <w:rPr>
          <w:i/>
          <w:lang w:val="fr-BE"/>
        </w:rPr>
        <w:t xml:space="preserve"> leurs ressentiments par rapport aux actions britanniques du </w:t>
      </w:r>
      <w:r w:rsidR="0060586B" w:rsidRPr="00201B3F">
        <w:rPr>
          <w:i/>
          <w:lang w:val="fr-BE"/>
        </w:rPr>
        <w:t>siècle</w:t>
      </w:r>
      <w:r w:rsidR="009F76E4" w:rsidRPr="00201B3F">
        <w:rPr>
          <w:i/>
          <w:lang w:val="fr-BE"/>
        </w:rPr>
        <w:t xml:space="preserve"> </w:t>
      </w:r>
      <w:r w:rsidR="0060586B" w:rsidRPr="00201B3F">
        <w:rPr>
          <w:i/>
          <w:lang w:val="fr-BE"/>
        </w:rPr>
        <w:t>dernier</w:t>
      </w:r>
      <w:r w:rsidR="009F76E4" w:rsidRPr="00201B3F">
        <w:rPr>
          <w:i/>
          <w:lang w:val="fr-BE"/>
        </w:rPr>
        <w:t>.</w:t>
      </w:r>
      <w:r w:rsidRPr="00201B3F">
        <w:rPr>
          <w:rFonts w:asciiTheme="minorHAnsi" w:hAnsiTheme="minorHAnsi"/>
          <w:sz w:val="22"/>
          <w:szCs w:val="22"/>
          <w:lang w:val="fr-BE"/>
        </w:rPr>
        <w:t xml:space="preserve"> </w:t>
      </w:r>
      <w:r w:rsidR="0006641F" w:rsidRPr="00201B3F">
        <w:rPr>
          <w:i/>
          <w:lang w:val="fr-BE"/>
        </w:rPr>
        <w:t xml:space="preserve">Ceux qui se sont vu confisquer leur terre en 1860, principalement autour de Waikato et </w:t>
      </w:r>
      <w:proofErr w:type="spellStart"/>
      <w:r w:rsidR="0006641F" w:rsidRPr="00201B3F">
        <w:rPr>
          <w:i/>
          <w:lang w:val="fr-BE"/>
        </w:rPr>
        <w:t>Taranaki</w:t>
      </w:r>
      <w:proofErr w:type="spellEnd"/>
      <w:r w:rsidR="0006641F" w:rsidRPr="00201B3F">
        <w:rPr>
          <w:i/>
          <w:lang w:val="fr-BE"/>
        </w:rPr>
        <w:t xml:space="preserve"> (côte ouest, ile du nord) refusèrent de s’engager (ex: </w:t>
      </w:r>
      <w:proofErr w:type="spellStart"/>
      <w:r w:rsidR="0006641F" w:rsidRPr="00201B3F">
        <w:rPr>
          <w:i/>
          <w:lang w:val="fr-BE"/>
        </w:rPr>
        <w:t>Iwis</w:t>
      </w:r>
      <w:proofErr w:type="spellEnd"/>
      <w:r w:rsidR="0006641F" w:rsidRPr="00201B3F">
        <w:rPr>
          <w:i/>
          <w:lang w:val="fr-BE"/>
        </w:rPr>
        <w:t xml:space="preserve"> in Waikato, </w:t>
      </w:r>
      <w:proofErr w:type="spellStart"/>
      <w:r w:rsidR="0006641F" w:rsidRPr="00201B3F">
        <w:rPr>
          <w:i/>
          <w:lang w:val="fr-BE"/>
        </w:rPr>
        <w:t>Taranaki</w:t>
      </w:r>
      <w:proofErr w:type="spellEnd"/>
      <w:r w:rsidR="0006641F" w:rsidRPr="00201B3F">
        <w:rPr>
          <w:i/>
          <w:lang w:val="fr-BE"/>
        </w:rPr>
        <w:t xml:space="preserve"> and </w:t>
      </w:r>
      <w:proofErr w:type="spellStart"/>
      <w:r w:rsidR="0006641F" w:rsidRPr="00201B3F">
        <w:rPr>
          <w:i/>
          <w:lang w:val="fr-BE"/>
        </w:rPr>
        <w:t>Urewera</w:t>
      </w:r>
      <w:proofErr w:type="spellEnd"/>
      <w:r w:rsidR="0006641F" w:rsidRPr="00201B3F">
        <w:rPr>
          <w:i/>
          <w:lang w:val="fr-BE"/>
        </w:rPr>
        <w:t xml:space="preserve"> districts).</w:t>
      </w:r>
      <w:r w:rsidR="0006641F" w:rsidRPr="00201B3F">
        <w:rPr>
          <w:rFonts w:asciiTheme="minorHAnsi" w:hAnsiTheme="minorHAnsi"/>
          <w:sz w:val="22"/>
          <w:szCs w:val="22"/>
          <w:lang w:val="fr-BE"/>
        </w:rPr>
        <w:t xml:space="preserve"> </w:t>
      </w:r>
    </w:p>
    <w:p w14:paraId="4A8C542A" w14:textId="6042B017" w:rsidR="00A87A7C" w:rsidRPr="00201B3F" w:rsidRDefault="0006641F" w:rsidP="00B908DA">
      <w:pPr>
        <w:spacing w:line="240" w:lineRule="auto"/>
        <w:jc w:val="both"/>
        <w:rPr>
          <w:rFonts w:asciiTheme="minorHAnsi" w:hAnsiTheme="minorHAnsi"/>
          <w:sz w:val="22"/>
          <w:szCs w:val="22"/>
          <w:lang w:val="fr-BE"/>
        </w:rPr>
      </w:pPr>
      <w:r w:rsidRPr="00201B3F">
        <w:rPr>
          <w:i/>
          <w:lang w:val="fr-BE"/>
        </w:rPr>
        <w:t xml:space="preserve">Un peu plus de 2000 Maoris ont servi dans le Maori Pioneer </w:t>
      </w:r>
      <w:r w:rsidR="005532F8" w:rsidRPr="00201B3F">
        <w:rPr>
          <w:i/>
          <w:lang w:val="fr-BE"/>
        </w:rPr>
        <w:t>Bataillon et 450 soldats des iles pacifiques</w:t>
      </w:r>
      <w:r w:rsidRPr="00201B3F">
        <w:rPr>
          <w:i/>
          <w:lang w:val="fr-BE"/>
        </w:rPr>
        <w:t xml:space="preserve">. </w:t>
      </w:r>
      <w:r w:rsidR="005E0930" w:rsidRPr="00201B3F">
        <w:rPr>
          <w:i/>
          <w:lang w:val="fr-BE"/>
        </w:rPr>
        <w:t xml:space="preserve">336 </w:t>
      </w:r>
      <w:r w:rsidR="00663091" w:rsidRPr="00201B3F">
        <w:rPr>
          <w:i/>
          <w:lang w:val="fr-BE"/>
        </w:rPr>
        <w:t>moururent</w:t>
      </w:r>
      <w:r w:rsidR="005E0930" w:rsidRPr="00201B3F">
        <w:rPr>
          <w:i/>
          <w:lang w:val="fr-BE"/>
        </w:rPr>
        <w:t xml:space="preserve"> and 734 </w:t>
      </w:r>
      <w:r w:rsidR="00663091" w:rsidRPr="00201B3F">
        <w:rPr>
          <w:i/>
          <w:lang w:val="fr-BE"/>
        </w:rPr>
        <w:t>furent blesses</w:t>
      </w:r>
      <w:r w:rsidR="005E0930" w:rsidRPr="00201B3F">
        <w:rPr>
          <w:i/>
          <w:lang w:val="fr-BE"/>
        </w:rPr>
        <w:t>.</w:t>
      </w:r>
      <w:r w:rsidR="005E0930" w:rsidRPr="00201B3F">
        <w:rPr>
          <w:rFonts w:asciiTheme="minorHAnsi" w:hAnsiTheme="minorHAnsi"/>
          <w:sz w:val="22"/>
          <w:szCs w:val="22"/>
          <w:lang w:val="fr-BE"/>
        </w:rPr>
        <w:t xml:space="preserve"> </w:t>
      </w:r>
      <w:r w:rsidR="00F438C6" w:rsidRPr="00201B3F">
        <w:rPr>
          <w:i/>
          <w:lang w:val="fr-BE"/>
        </w:rPr>
        <w:t>Tous furent vivement accueillit à leur retour en NZ</w:t>
      </w:r>
      <w:r w:rsidR="005532F8" w:rsidRPr="00201B3F">
        <w:rPr>
          <w:i/>
          <w:lang w:val="fr-BE"/>
        </w:rPr>
        <w:t xml:space="preserve"> et </w:t>
      </w:r>
      <w:r w:rsidR="00196422" w:rsidRPr="00201B3F">
        <w:rPr>
          <w:i/>
          <w:lang w:val="fr-BE"/>
        </w:rPr>
        <w:t>célébrés</w:t>
      </w:r>
      <w:r w:rsidR="005532F8" w:rsidRPr="00201B3F">
        <w:rPr>
          <w:i/>
          <w:lang w:val="fr-BE"/>
        </w:rPr>
        <w:t xml:space="preserve"> comme des </w:t>
      </w:r>
      <w:r w:rsidR="00196422" w:rsidRPr="00201B3F">
        <w:rPr>
          <w:i/>
          <w:lang w:val="fr-BE"/>
        </w:rPr>
        <w:t>héros</w:t>
      </w:r>
      <w:r w:rsidR="00F438C6" w:rsidRPr="00201B3F">
        <w:rPr>
          <w:i/>
          <w:lang w:val="fr-BE"/>
        </w:rPr>
        <w:t>.</w:t>
      </w:r>
      <w:r w:rsidR="00F438C6" w:rsidRPr="00201B3F">
        <w:rPr>
          <w:rFonts w:asciiTheme="minorHAnsi" w:hAnsiTheme="minorHAnsi"/>
          <w:sz w:val="22"/>
          <w:szCs w:val="22"/>
          <w:lang w:val="fr-BE"/>
        </w:rPr>
        <w:t xml:space="preserve"> </w:t>
      </w:r>
      <w:r w:rsidR="00A96CA8" w:rsidRPr="00A96CA8">
        <w:rPr>
          <w:i/>
          <w:lang w:val="fr-BE"/>
        </w:rPr>
        <w:t xml:space="preserve">Quoi qu’il en soit, c’est un des </w:t>
      </w:r>
      <w:proofErr w:type="gramStart"/>
      <w:r w:rsidR="00A96CA8" w:rsidRPr="00A96CA8">
        <w:rPr>
          <w:i/>
          <w:lang w:val="fr-BE"/>
        </w:rPr>
        <w:t>premier évènement historique</w:t>
      </w:r>
      <w:proofErr w:type="gramEnd"/>
      <w:r w:rsidR="00A96CA8" w:rsidRPr="00A96CA8">
        <w:rPr>
          <w:i/>
          <w:lang w:val="fr-BE"/>
        </w:rPr>
        <w:t xml:space="preserve"> témoignant de l’émergence d’un sentiment patriotique partagé à</w:t>
      </w:r>
      <w:r w:rsidR="00A96CA8">
        <w:rPr>
          <w:i/>
          <w:lang w:val="fr-BE"/>
        </w:rPr>
        <w:t xml:space="preserve"> la fois par les </w:t>
      </w:r>
      <w:proofErr w:type="spellStart"/>
      <w:r w:rsidR="00A96CA8">
        <w:rPr>
          <w:i/>
          <w:lang w:val="fr-BE"/>
        </w:rPr>
        <w:t>P</w:t>
      </w:r>
      <w:r w:rsidR="00A96CA8" w:rsidRPr="00A96CA8">
        <w:rPr>
          <w:i/>
          <w:lang w:val="fr-BE"/>
        </w:rPr>
        <w:t>akehas</w:t>
      </w:r>
      <w:proofErr w:type="spellEnd"/>
      <w:r w:rsidR="00A96CA8" w:rsidRPr="00A96CA8">
        <w:rPr>
          <w:i/>
          <w:lang w:val="fr-BE"/>
        </w:rPr>
        <w:t xml:space="preserve"> et Maoris.</w:t>
      </w:r>
      <w:r w:rsidR="00A96CA8">
        <w:rPr>
          <w:rFonts w:asciiTheme="minorHAnsi" w:hAnsiTheme="minorHAnsi"/>
          <w:sz w:val="22"/>
          <w:szCs w:val="22"/>
          <w:lang w:val="fr-BE"/>
        </w:rPr>
        <w:t xml:space="preserve"> </w:t>
      </w:r>
    </w:p>
    <w:p w14:paraId="368A18AD" w14:textId="77777777" w:rsidR="00196422" w:rsidRPr="00201B3F" w:rsidRDefault="00196422" w:rsidP="00B908DA">
      <w:pPr>
        <w:spacing w:line="240" w:lineRule="auto"/>
        <w:jc w:val="both"/>
        <w:rPr>
          <w:rFonts w:asciiTheme="minorHAnsi" w:hAnsiTheme="minorHAnsi"/>
          <w:sz w:val="22"/>
          <w:szCs w:val="22"/>
          <w:lang w:val="fr-BE"/>
        </w:rPr>
      </w:pPr>
    </w:p>
    <w:p w14:paraId="4CA14082" w14:textId="77777777" w:rsidR="00196422" w:rsidRPr="00201B3F" w:rsidRDefault="00196422" w:rsidP="00B908DA">
      <w:pPr>
        <w:spacing w:line="240" w:lineRule="auto"/>
        <w:jc w:val="both"/>
        <w:rPr>
          <w:rFonts w:asciiTheme="minorHAnsi" w:hAnsiTheme="minorHAnsi"/>
          <w:sz w:val="22"/>
          <w:szCs w:val="22"/>
          <w:lang w:val="fr-BE"/>
        </w:rPr>
      </w:pPr>
    </w:p>
    <w:p w14:paraId="4A8C542B" w14:textId="2E0D188B" w:rsidR="00A87A7C" w:rsidRPr="00201B3F" w:rsidRDefault="00A96CA8" w:rsidP="00B908DA">
      <w:pPr>
        <w:jc w:val="both"/>
        <w:rPr>
          <w:i/>
          <w:lang w:val="fr-BE"/>
        </w:rPr>
      </w:pPr>
      <w:r>
        <w:rPr>
          <w:i/>
          <w:lang w:val="fr-BE"/>
        </w:rPr>
        <w:t>En guise de transition avec notre troisième partie, je voudrais citer u</w:t>
      </w:r>
      <w:r w:rsidR="00D53CC5" w:rsidRPr="00201B3F">
        <w:rPr>
          <w:i/>
          <w:lang w:val="fr-BE"/>
        </w:rPr>
        <w:t xml:space="preserve">n des </w:t>
      </w:r>
      <w:r w:rsidR="00A87A7C" w:rsidRPr="00201B3F">
        <w:rPr>
          <w:i/>
          <w:lang w:val="fr-BE"/>
        </w:rPr>
        <w:t>vétéran</w:t>
      </w:r>
      <w:r w:rsidR="00D53CC5" w:rsidRPr="00201B3F">
        <w:rPr>
          <w:i/>
          <w:lang w:val="fr-BE"/>
        </w:rPr>
        <w:t>s</w:t>
      </w:r>
      <w:r w:rsidR="00A87A7C" w:rsidRPr="00201B3F">
        <w:rPr>
          <w:i/>
          <w:lang w:val="fr-BE"/>
        </w:rPr>
        <w:t xml:space="preserve"> du </w:t>
      </w:r>
      <w:r w:rsidR="00F438C6" w:rsidRPr="00201B3F">
        <w:rPr>
          <w:i/>
          <w:lang w:val="fr-BE"/>
        </w:rPr>
        <w:t xml:space="preserve">28eme </w:t>
      </w:r>
      <w:r w:rsidR="00A87A7C" w:rsidRPr="00201B3F">
        <w:rPr>
          <w:i/>
          <w:lang w:val="fr-BE"/>
        </w:rPr>
        <w:t>maori bataillon</w:t>
      </w:r>
      <w:r w:rsidR="00F438C6" w:rsidRPr="00201B3F">
        <w:rPr>
          <w:i/>
          <w:lang w:val="fr-BE"/>
        </w:rPr>
        <w:t xml:space="preserve"> (durant la </w:t>
      </w:r>
      <w:r w:rsidR="00385F90" w:rsidRPr="00201B3F">
        <w:rPr>
          <w:i/>
          <w:lang w:val="fr-BE"/>
        </w:rPr>
        <w:t>deuxième</w:t>
      </w:r>
      <w:r w:rsidR="00F438C6" w:rsidRPr="00201B3F">
        <w:rPr>
          <w:i/>
          <w:lang w:val="fr-BE"/>
        </w:rPr>
        <w:t xml:space="preserve"> guerre mondiale), </w:t>
      </w:r>
      <w:r w:rsidR="00F438C6" w:rsidRPr="00201B3F">
        <w:rPr>
          <w:lang w:val="fr-BE"/>
        </w:rPr>
        <w:t> </w:t>
      </w:r>
      <w:r w:rsidR="00F438C6" w:rsidRPr="00201B3F">
        <w:rPr>
          <w:i/>
          <w:lang w:val="fr-BE"/>
        </w:rPr>
        <w:t xml:space="preserve">Sir James </w:t>
      </w:r>
      <w:proofErr w:type="spellStart"/>
      <w:r w:rsidR="00F438C6" w:rsidRPr="00201B3F">
        <w:rPr>
          <w:i/>
          <w:lang w:val="fr-BE"/>
        </w:rPr>
        <w:t>Henare</w:t>
      </w:r>
      <w:proofErr w:type="spellEnd"/>
      <w:r w:rsidR="00F438C6" w:rsidRPr="00201B3F">
        <w:rPr>
          <w:i/>
          <w:lang w:val="fr-BE"/>
        </w:rPr>
        <w:t xml:space="preserve"> </w:t>
      </w:r>
      <w:r w:rsidR="00196422" w:rsidRPr="00201B3F">
        <w:rPr>
          <w:i/>
          <w:lang w:val="fr-BE"/>
        </w:rPr>
        <w:t xml:space="preserve">et leader </w:t>
      </w:r>
      <w:proofErr w:type="spellStart"/>
      <w:r w:rsidR="00196422" w:rsidRPr="00201B3F">
        <w:rPr>
          <w:i/>
          <w:lang w:val="fr-BE"/>
        </w:rPr>
        <w:t>Ngāpuhi</w:t>
      </w:r>
      <w:proofErr w:type="spellEnd"/>
      <w:r w:rsidR="00196422" w:rsidRPr="00201B3F">
        <w:rPr>
          <w:i/>
          <w:lang w:val="fr-BE"/>
        </w:rPr>
        <w:t xml:space="preserve">, fervent </w:t>
      </w:r>
      <w:r w:rsidRPr="00201B3F">
        <w:rPr>
          <w:i/>
          <w:lang w:val="fr-BE"/>
        </w:rPr>
        <w:t>défenseur</w:t>
      </w:r>
      <w:r w:rsidR="00196422" w:rsidRPr="00201B3F">
        <w:rPr>
          <w:i/>
          <w:lang w:val="fr-BE"/>
        </w:rPr>
        <w:t xml:space="preserve"> de la langue Maorie, </w:t>
      </w:r>
      <w:r w:rsidR="00A87A7C" w:rsidRPr="00201B3F">
        <w:rPr>
          <w:i/>
          <w:lang w:val="fr-BE"/>
        </w:rPr>
        <w:t xml:space="preserve">s’exprima en 1985 devant le tribunal </w:t>
      </w:r>
      <w:proofErr w:type="spellStart"/>
      <w:r w:rsidR="00A87A7C" w:rsidRPr="00201B3F">
        <w:rPr>
          <w:i/>
          <w:lang w:val="fr-BE"/>
        </w:rPr>
        <w:t>Waitangi</w:t>
      </w:r>
      <w:proofErr w:type="spellEnd"/>
      <w:r w:rsidR="00A87A7C" w:rsidRPr="00201B3F">
        <w:rPr>
          <w:i/>
          <w:lang w:val="fr-BE"/>
        </w:rPr>
        <w:t>:</w:t>
      </w:r>
    </w:p>
    <w:p w14:paraId="12B93BF7" w14:textId="2C1802B6" w:rsidR="00F438C6" w:rsidRPr="00201B3F" w:rsidRDefault="00A87A7C" w:rsidP="00B908DA">
      <w:pPr>
        <w:jc w:val="both"/>
        <w:rPr>
          <w:i/>
          <w:lang w:val="fr-BE"/>
        </w:rPr>
      </w:pPr>
      <w:r w:rsidRPr="00201B3F">
        <w:rPr>
          <w:i/>
          <w:lang w:val="fr-BE"/>
        </w:rPr>
        <w:t xml:space="preserve">« Le </w:t>
      </w:r>
      <w:proofErr w:type="spellStart"/>
      <w:r w:rsidRPr="00201B3F">
        <w:rPr>
          <w:i/>
          <w:lang w:val="fr-BE"/>
        </w:rPr>
        <w:t>language</w:t>
      </w:r>
      <w:proofErr w:type="spellEnd"/>
      <w:r w:rsidRPr="00201B3F">
        <w:rPr>
          <w:i/>
          <w:lang w:val="fr-BE"/>
        </w:rPr>
        <w:t xml:space="preserve"> est le cœur de notre culture Maorie et de notre mana. Ko te </w:t>
      </w:r>
      <w:proofErr w:type="spellStart"/>
      <w:r w:rsidRPr="00201B3F">
        <w:rPr>
          <w:i/>
          <w:lang w:val="fr-BE"/>
        </w:rPr>
        <w:t>reo</w:t>
      </w:r>
      <w:proofErr w:type="spellEnd"/>
      <w:r w:rsidRPr="00201B3F">
        <w:rPr>
          <w:i/>
          <w:lang w:val="fr-BE"/>
        </w:rPr>
        <w:t xml:space="preserve"> te </w:t>
      </w:r>
      <w:proofErr w:type="spellStart"/>
      <w:r w:rsidRPr="00201B3F">
        <w:rPr>
          <w:i/>
          <w:lang w:val="fr-BE"/>
        </w:rPr>
        <w:t>mauri</w:t>
      </w:r>
      <w:proofErr w:type="spellEnd"/>
      <w:r w:rsidRPr="00201B3F">
        <w:rPr>
          <w:i/>
          <w:lang w:val="fr-BE"/>
        </w:rPr>
        <w:t xml:space="preserve"> o te mana </w:t>
      </w:r>
      <w:proofErr w:type="spellStart"/>
      <w:r w:rsidRPr="00201B3F">
        <w:rPr>
          <w:i/>
          <w:lang w:val="fr-BE"/>
        </w:rPr>
        <w:t>Māori</w:t>
      </w:r>
      <w:proofErr w:type="spellEnd"/>
      <w:r w:rsidRPr="00201B3F">
        <w:rPr>
          <w:i/>
          <w:lang w:val="fr-BE"/>
        </w:rPr>
        <w:t>. (</w:t>
      </w:r>
      <w:proofErr w:type="gramStart"/>
      <w:r w:rsidRPr="00201B3F">
        <w:rPr>
          <w:i/>
          <w:lang w:val="fr-BE"/>
        </w:rPr>
        <w:t>le</w:t>
      </w:r>
      <w:proofErr w:type="gramEnd"/>
      <w:r w:rsidRPr="00201B3F">
        <w:rPr>
          <w:i/>
          <w:lang w:val="fr-BE"/>
        </w:rPr>
        <w:t xml:space="preserve"> </w:t>
      </w:r>
      <w:proofErr w:type="spellStart"/>
      <w:r w:rsidRPr="00201B3F">
        <w:rPr>
          <w:i/>
          <w:lang w:val="fr-BE"/>
        </w:rPr>
        <w:t>language</w:t>
      </w:r>
      <w:proofErr w:type="spellEnd"/>
      <w:r w:rsidRPr="00201B3F">
        <w:rPr>
          <w:i/>
          <w:lang w:val="fr-BE"/>
        </w:rPr>
        <w:t xml:space="preserve"> est la force vivante de mana Maori.) Si notre </w:t>
      </w:r>
      <w:proofErr w:type="spellStart"/>
      <w:r w:rsidRPr="00201B3F">
        <w:rPr>
          <w:i/>
          <w:lang w:val="fr-BE"/>
        </w:rPr>
        <w:t>language</w:t>
      </w:r>
      <w:proofErr w:type="spellEnd"/>
      <w:r w:rsidRPr="00201B3F">
        <w:rPr>
          <w:i/>
          <w:lang w:val="fr-BE"/>
        </w:rPr>
        <w:t xml:space="preserve"> meurt, comme certain </w:t>
      </w:r>
      <w:r w:rsidR="006965EF" w:rsidRPr="00201B3F">
        <w:rPr>
          <w:i/>
          <w:lang w:val="fr-BE"/>
        </w:rPr>
        <w:t>prédisent</w:t>
      </w:r>
      <w:r w:rsidRPr="00201B3F">
        <w:rPr>
          <w:i/>
          <w:lang w:val="fr-BE"/>
        </w:rPr>
        <w:t xml:space="preserve">, que nous restent-ils? Alors je demande </w:t>
      </w:r>
      <w:r w:rsidR="00F438C6" w:rsidRPr="00201B3F">
        <w:rPr>
          <w:i/>
          <w:lang w:val="fr-BE"/>
        </w:rPr>
        <w:t>à</w:t>
      </w:r>
      <w:r w:rsidRPr="00201B3F">
        <w:rPr>
          <w:i/>
          <w:lang w:val="fr-BE"/>
        </w:rPr>
        <w:t xml:space="preserve"> notre people qui sommes-nous?”</w:t>
      </w:r>
      <w:r w:rsidR="00F438C6" w:rsidRPr="00201B3F">
        <w:rPr>
          <w:lang w:val="fr-BE"/>
        </w:rPr>
        <w:t xml:space="preserve">  </w:t>
      </w:r>
      <w:r w:rsidR="00F438C6" w:rsidRPr="00201B3F">
        <w:rPr>
          <w:i/>
          <w:lang w:val="fr-BE"/>
        </w:rPr>
        <w:t xml:space="preserve">Sir James </w:t>
      </w:r>
      <w:proofErr w:type="spellStart"/>
      <w:r w:rsidR="00F438C6" w:rsidRPr="00201B3F">
        <w:rPr>
          <w:i/>
          <w:lang w:val="fr-BE"/>
        </w:rPr>
        <w:t>Henare</w:t>
      </w:r>
      <w:proofErr w:type="spellEnd"/>
      <w:r w:rsidR="00F438C6" w:rsidRPr="00201B3F">
        <w:rPr>
          <w:i/>
          <w:lang w:val="fr-BE"/>
        </w:rPr>
        <w:t xml:space="preserve"> – a fournit la preuve au tribunal que le </w:t>
      </w:r>
      <w:proofErr w:type="spellStart"/>
      <w:r w:rsidR="00F438C6" w:rsidRPr="00201B3F">
        <w:rPr>
          <w:i/>
          <w:lang w:val="fr-BE"/>
        </w:rPr>
        <w:t>language</w:t>
      </w:r>
      <w:proofErr w:type="spellEnd"/>
      <w:r w:rsidR="00F438C6" w:rsidRPr="00201B3F">
        <w:rPr>
          <w:i/>
          <w:lang w:val="fr-BE"/>
        </w:rPr>
        <w:t xml:space="preserve"> est fondamental </w:t>
      </w:r>
      <w:r w:rsidR="00A96CA8" w:rsidRPr="00201B3F">
        <w:rPr>
          <w:i/>
          <w:lang w:val="fr-BE"/>
        </w:rPr>
        <w:t>à</w:t>
      </w:r>
      <w:r w:rsidR="00F438C6" w:rsidRPr="00201B3F">
        <w:rPr>
          <w:i/>
          <w:lang w:val="fr-BE"/>
        </w:rPr>
        <w:t xml:space="preserve"> la culture et marqueur de leur </w:t>
      </w:r>
      <w:r w:rsidR="00D84A57" w:rsidRPr="00201B3F">
        <w:rPr>
          <w:i/>
          <w:lang w:val="fr-BE"/>
        </w:rPr>
        <w:t>identité</w:t>
      </w:r>
      <w:r w:rsidR="00F438C6" w:rsidRPr="00201B3F">
        <w:rPr>
          <w:i/>
          <w:lang w:val="fr-BE"/>
        </w:rPr>
        <w:t xml:space="preserve"> culturelle. </w:t>
      </w:r>
      <w:r w:rsidR="00471B46" w:rsidRPr="00201B3F">
        <w:rPr>
          <w:i/>
          <w:lang w:val="fr-BE"/>
        </w:rPr>
        <w:t>La couronne n’</w:t>
      </w:r>
      <w:r w:rsidR="00FC72EC" w:rsidRPr="00201B3F">
        <w:rPr>
          <w:i/>
          <w:lang w:val="fr-BE"/>
        </w:rPr>
        <w:t>a pa</w:t>
      </w:r>
      <w:r w:rsidR="00471B46" w:rsidRPr="00201B3F">
        <w:rPr>
          <w:i/>
          <w:lang w:val="fr-BE"/>
        </w:rPr>
        <w:t xml:space="preserve">s </w:t>
      </w:r>
      <w:r w:rsidR="006A45AB" w:rsidRPr="00201B3F">
        <w:rPr>
          <w:i/>
          <w:lang w:val="fr-BE"/>
        </w:rPr>
        <w:t>réussi</w:t>
      </w:r>
      <w:r w:rsidR="00471B46" w:rsidRPr="00201B3F">
        <w:rPr>
          <w:i/>
          <w:lang w:val="fr-BE"/>
        </w:rPr>
        <w:t xml:space="preserve"> </w:t>
      </w:r>
      <w:r w:rsidR="00A96CA8" w:rsidRPr="00201B3F">
        <w:rPr>
          <w:i/>
          <w:lang w:val="fr-BE"/>
        </w:rPr>
        <w:t>à</w:t>
      </w:r>
      <w:r w:rsidR="00471B46" w:rsidRPr="00201B3F">
        <w:rPr>
          <w:i/>
          <w:lang w:val="fr-BE"/>
        </w:rPr>
        <w:t xml:space="preserve"> </w:t>
      </w:r>
      <w:r w:rsidR="006A45AB" w:rsidRPr="00201B3F">
        <w:rPr>
          <w:i/>
          <w:lang w:val="fr-BE"/>
        </w:rPr>
        <w:t>protéger</w:t>
      </w:r>
      <w:r w:rsidR="00471B46" w:rsidRPr="00201B3F">
        <w:rPr>
          <w:i/>
          <w:lang w:val="fr-BE"/>
        </w:rPr>
        <w:t xml:space="preserve"> la langue Maorie</w:t>
      </w:r>
      <w:r w:rsidR="00A847CE" w:rsidRPr="00201B3F">
        <w:rPr>
          <w:i/>
          <w:lang w:val="fr-BE"/>
        </w:rPr>
        <w:t xml:space="preserve"> et a </w:t>
      </w:r>
      <w:r w:rsidR="00196422" w:rsidRPr="00201B3F">
        <w:rPr>
          <w:i/>
          <w:lang w:val="fr-BE"/>
        </w:rPr>
        <w:t>même</w:t>
      </w:r>
      <w:r w:rsidR="00A847CE" w:rsidRPr="00201B3F">
        <w:rPr>
          <w:i/>
          <w:lang w:val="fr-BE"/>
        </w:rPr>
        <w:t xml:space="preserve"> contribu</w:t>
      </w:r>
      <w:r w:rsidR="00196422" w:rsidRPr="00201B3F">
        <w:rPr>
          <w:i/>
          <w:lang w:val="fr-BE"/>
        </w:rPr>
        <w:t>e</w:t>
      </w:r>
      <w:r w:rsidR="00A847CE" w:rsidRPr="00201B3F">
        <w:rPr>
          <w:i/>
          <w:lang w:val="fr-BE"/>
        </w:rPr>
        <w:t xml:space="preserve"> </w:t>
      </w:r>
      <w:r w:rsidR="00196422" w:rsidRPr="00201B3F">
        <w:rPr>
          <w:i/>
          <w:lang w:val="fr-BE"/>
        </w:rPr>
        <w:t>à</w:t>
      </w:r>
      <w:r w:rsidR="00A847CE" w:rsidRPr="00201B3F">
        <w:rPr>
          <w:i/>
          <w:lang w:val="fr-BE"/>
        </w:rPr>
        <w:t xml:space="preserve"> son </w:t>
      </w:r>
      <w:r w:rsidR="006A45AB" w:rsidRPr="00201B3F">
        <w:rPr>
          <w:i/>
          <w:lang w:val="fr-BE"/>
        </w:rPr>
        <w:t>déclin</w:t>
      </w:r>
      <w:r w:rsidR="00A847CE" w:rsidRPr="00201B3F">
        <w:rPr>
          <w:i/>
          <w:lang w:val="fr-BE"/>
        </w:rPr>
        <w:t>. Les</w:t>
      </w:r>
      <w:r w:rsidR="006A45AB" w:rsidRPr="00201B3F">
        <w:rPr>
          <w:i/>
          <w:lang w:val="fr-BE"/>
        </w:rPr>
        <w:t xml:space="preserve"> </w:t>
      </w:r>
      <w:r w:rsidR="00A847CE" w:rsidRPr="00201B3F">
        <w:rPr>
          <w:i/>
          <w:lang w:val="fr-BE"/>
        </w:rPr>
        <w:t>plaignant</w:t>
      </w:r>
      <w:r w:rsidR="006A45AB" w:rsidRPr="00201B3F">
        <w:rPr>
          <w:i/>
          <w:lang w:val="fr-BE"/>
        </w:rPr>
        <w:t>s</w:t>
      </w:r>
      <w:r w:rsidR="00A847CE" w:rsidRPr="00201B3F">
        <w:rPr>
          <w:i/>
          <w:lang w:val="fr-BE"/>
        </w:rPr>
        <w:t xml:space="preserve"> </w:t>
      </w:r>
      <w:r w:rsidR="006A45AB" w:rsidRPr="00201B3F">
        <w:rPr>
          <w:i/>
          <w:lang w:val="fr-BE"/>
        </w:rPr>
        <w:t>demandèrent</w:t>
      </w:r>
      <w:r w:rsidR="00A847CE" w:rsidRPr="00201B3F">
        <w:rPr>
          <w:i/>
          <w:lang w:val="fr-BE"/>
        </w:rPr>
        <w:t xml:space="preserve"> que Te</w:t>
      </w:r>
      <w:r w:rsidR="006A45AB" w:rsidRPr="00201B3F">
        <w:rPr>
          <w:i/>
          <w:lang w:val="fr-BE"/>
        </w:rPr>
        <w:t xml:space="preserve"> </w:t>
      </w:r>
      <w:proofErr w:type="spellStart"/>
      <w:r w:rsidR="006A45AB" w:rsidRPr="00201B3F">
        <w:rPr>
          <w:i/>
          <w:lang w:val="fr-BE"/>
        </w:rPr>
        <w:t>R</w:t>
      </w:r>
      <w:r w:rsidR="00A847CE" w:rsidRPr="00201B3F">
        <w:rPr>
          <w:i/>
          <w:lang w:val="fr-BE"/>
        </w:rPr>
        <w:t>eo</w:t>
      </w:r>
      <w:proofErr w:type="spellEnd"/>
      <w:r w:rsidR="00A847CE" w:rsidRPr="00201B3F">
        <w:rPr>
          <w:i/>
          <w:lang w:val="fr-BE"/>
        </w:rPr>
        <w:t xml:space="preserve"> soit reconnu langue officielle y compris au parlement, tribunaux, </w:t>
      </w:r>
      <w:r w:rsidR="00F438C6" w:rsidRPr="00201B3F">
        <w:rPr>
          <w:i/>
          <w:lang w:val="fr-BE"/>
        </w:rPr>
        <w:t xml:space="preserve"> </w:t>
      </w:r>
      <w:r w:rsidR="006A45AB" w:rsidRPr="00201B3F">
        <w:rPr>
          <w:i/>
          <w:lang w:val="fr-BE"/>
        </w:rPr>
        <w:t>gouvernements locaux…</w:t>
      </w:r>
    </w:p>
    <w:p w14:paraId="4A8C542D" w14:textId="77777777" w:rsidR="00A87A7C" w:rsidRPr="00201B3F" w:rsidRDefault="00A87A7C" w:rsidP="00B908DA">
      <w:pPr>
        <w:tabs>
          <w:tab w:val="left" w:pos="567"/>
        </w:tabs>
        <w:jc w:val="both"/>
        <w:rPr>
          <w:lang w:val="fr-BE"/>
        </w:rPr>
      </w:pPr>
    </w:p>
    <w:p w14:paraId="4A8C542E" w14:textId="344D856C" w:rsidR="00A87A7C" w:rsidRPr="00201B3F" w:rsidRDefault="007E366F" w:rsidP="00B908DA">
      <w:pPr>
        <w:tabs>
          <w:tab w:val="left" w:pos="567"/>
        </w:tabs>
        <w:jc w:val="both"/>
        <w:rPr>
          <w:lang w:val="fr-BE"/>
        </w:rPr>
      </w:pPr>
      <w:r w:rsidRPr="00201B3F">
        <w:rPr>
          <w:i/>
          <w:lang w:val="fr-BE"/>
        </w:rPr>
        <w:lastRenderedPageBreak/>
        <w:t>Commençons</w:t>
      </w:r>
      <w:r w:rsidR="00A87A7C" w:rsidRPr="00201B3F">
        <w:rPr>
          <w:i/>
          <w:lang w:val="fr-BE"/>
        </w:rPr>
        <w:t xml:space="preserve"> rapidement par une petite histoire de la langue maorie </w:t>
      </w:r>
      <w:r w:rsidR="00663091" w:rsidRPr="00201B3F">
        <w:rPr>
          <w:i/>
          <w:lang w:val="fr-BE"/>
        </w:rPr>
        <w:t xml:space="preserve">: c’est la langue ancestrale </w:t>
      </w:r>
      <w:proofErr w:type="gramStart"/>
      <w:r w:rsidR="00663091" w:rsidRPr="00201B3F">
        <w:rPr>
          <w:i/>
          <w:lang w:val="fr-BE"/>
        </w:rPr>
        <w:t xml:space="preserve">de </w:t>
      </w:r>
      <w:proofErr w:type="spellStart"/>
      <w:r w:rsidR="00A87A7C" w:rsidRPr="00201B3F">
        <w:rPr>
          <w:i/>
          <w:lang w:val="fr-BE"/>
        </w:rPr>
        <w:t>Aotearoa</w:t>
      </w:r>
      <w:proofErr w:type="spellEnd"/>
      <w:proofErr w:type="gramEnd"/>
      <w:r w:rsidR="00663091" w:rsidRPr="00201B3F">
        <w:rPr>
          <w:i/>
          <w:lang w:val="fr-BE"/>
        </w:rPr>
        <w:t>,</w:t>
      </w:r>
      <w:r w:rsidR="00A87A7C" w:rsidRPr="00201B3F">
        <w:rPr>
          <w:i/>
          <w:lang w:val="fr-BE"/>
        </w:rPr>
        <w:t xml:space="preserve"> "the land of the long white </w:t>
      </w:r>
      <w:proofErr w:type="spellStart"/>
      <w:r w:rsidR="00A87A7C" w:rsidRPr="00201B3F">
        <w:rPr>
          <w:i/>
          <w:lang w:val="fr-BE"/>
        </w:rPr>
        <w:t>cloud</w:t>
      </w:r>
      <w:proofErr w:type="spellEnd"/>
      <w:r w:rsidR="00A87A7C" w:rsidRPr="00201B3F">
        <w:rPr>
          <w:i/>
          <w:lang w:val="fr-BE"/>
        </w:rPr>
        <w:t xml:space="preserve">", </w:t>
      </w:r>
      <w:r w:rsidR="006965EF" w:rsidRPr="00201B3F">
        <w:rPr>
          <w:i/>
          <w:lang w:val="fr-BE"/>
        </w:rPr>
        <w:t>de</w:t>
      </w:r>
      <w:r w:rsidR="00A87A7C" w:rsidRPr="00201B3F">
        <w:rPr>
          <w:i/>
          <w:lang w:val="fr-BE"/>
        </w:rPr>
        <w:t xml:space="preserve"> </w:t>
      </w:r>
      <w:proofErr w:type="spellStart"/>
      <w:r w:rsidR="00A87A7C" w:rsidRPr="00201B3F">
        <w:rPr>
          <w:i/>
          <w:lang w:val="fr-BE"/>
        </w:rPr>
        <w:t>tangata</w:t>
      </w:r>
      <w:proofErr w:type="spellEnd"/>
      <w:r w:rsidR="00A87A7C" w:rsidRPr="00201B3F">
        <w:rPr>
          <w:i/>
          <w:lang w:val="fr-BE"/>
        </w:rPr>
        <w:t xml:space="preserve"> </w:t>
      </w:r>
      <w:proofErr w:type="spellStart"/>
      <w:r w:rsidR="00A87A7C" w:rsidRPr="00201B3F">
        <w:rPr>
          <w:i/>
          <w:lang w:val="fr-BE"/>
        </w:rPr>
        <w:t>whenua</w:t>
      </w:r>
      <w:proofErr w:type="spellEnd"/>
      <w:r w:rsidR="00A87A7C" w:rsidRPr="00201B3F">
        <w:rPr>
          <w:i/>
          <w:lang w:val="fr-BE"/>
        </w:rPr>
        <w:t xml:space="preserve"> (</w:t>
      </w:r>
      <w:proofErr w:type="spellStart"/>
      <w:r w:rsidR="00A87A7C" w:rsidRPr="00201B3F">
        <w:rPr>
          <w:i/>
          <w:lang w:val="fr-BE"/>
        </w:rPr>
        <w:t>indigenous</w:t>
      </w:r>
      <w:proofErr w:type="spellEnd"/>
      <w:r w:rsidR="00A87A7C" w:rsidRPr="00201B3F">
        <w:rPr>
          <w:i/>
          <w:lang w:val="fr-BE"/>
        </w:rPr>
        <w:t xml:space="preserve"> people). </w:t>
      </w:r>
      <w:r w:rsidR="006965EF" w:rsidRPr="00201B3F">
        <w:rPr>
          <w:i/>
          <w:lang w:val="fr-BE"/>
        </w:rPr>
        <w:t xml:space="preserve">La langue Maorie est </w:t>
      </w:r>
      <w:r w:rsidR="00361FE9" w:rsidRPr="00201B3F">
        <w:rPr>
          <w:i/>
          <w:lang w:val="fr-BE"/>
        </w:rPr>
        <w:t>protégée</w:t>
      </w:r>
      <w:r w:rsidR="006965EF" w:rsidRPr="00201B3F">
        <w:rPr>
          <w:i/>
          <w:lang w:val="fr-BE"/>
        </w:rPr>
        <w:t xml:space="preserve"> par la traite de </w:t>
      </w:r>
      <w:proofErr w:type="spellStart"/>
      <w:r w:rsidR="006965EF" w:rsidRPr="00201B3F">
        <w:rPr>
          <w:i/>
          <w:lang w:val="fr-BE"/>
        </w:rPr>
        <w:t>waitangi</w:t>
      </w:r>
      <w:proofErr w:type="spellEnd"/>
      <w:r w:rsidR="006965EF" w:rsidRPr="00201B3F">
        <w:rPr>
          <w:i/>
          <w:lang w:val="fr-BE"/>
        </w:rPr>
        <w:t xml:space="preserve"> et reconnut comme un </w:t>
      </w:r>
      <w:proofErr w:type="spellStart"/>
      <w:r w:rsidR="00A87A7C" w:rsidRPr="00201B3F">
        <w:rPr>
          <w:i/>
          <w:lang w:val="fr-BE"/>
        </w:rPr>
        <w:t>Taonga</w:t>
      </w:r>
      <w:proofErr w:type="spellEnd"/>
      <w:r w:rsidR="00A87A7C" w:rsidRPr="00201B3F">
        <w:rPr>
          <w:i/>
          <w:lang w:val="fr-BE"/>
        </w:rPr>
        <w:t xml:space="preserve">. </w:t>
      </w:r>
      <w:r w:rsidR="005F47DA" w:rsidRPr="00201B3F">
        <w:rPr>
          <w:i/>
          <w:lang w:val="fr-BE"/>
        </w:rPr>
        <w:t xml:space="preserve">Durant le 19eme et 20eme siècle, le </w:t>
      </w:r>
      <w:proofErr w:type="spellStart"/>
      <w:r w:rsidR="005F47DA" w:rsidRPr="00201B3F">
        <w:rPr>
          <w:i/>
          <w:lang w:val="fr-BE"/>
        </w:rPr>
        <w:t>language</w:t>
      </w:r>
      <w:proofErr w:type="spellEnd"/>
      <w:r w:rsidR="005F47DA" w:rsidRPr="00201B3F">
        <w:rPr>
          <w:i/>
          <w:lang w:val="fr-BE"/>
        </w:rPr>
        <w:t xml:space="preserve"> Maori </w:t>
      </w:r>
      <w:proofErr w:type="spellStart"/>
      <w:r w:rsidR="005F47DA" w:rsidRPr="00201B3F">
        <w:rPr>
          <w:i/>
          <w:lang w:val="fr-BE"/>
        </w:rPr>
        <w:t>etait</w:t>
      </w:r>
      <w:proofErr w:type="spellEnd"/>
      <w:r w:rsidR="005F47DA" w:rsidRPr="00201B3F">
        <w:rPr>
          <w:i/>
          <w:lang w:val="fr-BE"/>
        </w:rPr>
        <w:t xml:space="preserve"> la langue principale de communication.</w:t>
      </w:r>
      <w:r w:rsidR="00A87A7C" w:rsidRPr="00201B3F">
        <w:rPr>
          <w:i/>
          <w:lang w:val="fr-BE"/>
        </w:rPr>
        <w:t xml:space="preserve"> </w:t>
      </w:r>
      <w:r w:rsidR="005F47DA" w:rsidRPr="00201B3F">
        <w:rPr>
          <w:i/>
          <w:lang w:val="fr-BE"/>
        </w:rPr>
        <w:t>La construction d’écoles a formalise l’enseignement en anglais de la plupart des enfants maoris.</w:t>
      </w:r>
      <w:r w:rsidR="00A87A7C" w:rsidRPr="00201B3F">
        <w:rPr>
          <w:i/>
          <w:lang w:val="fr-BE"/>
        </w:rPr>
        <w:t xml:space="preserve"> </w:t>
      </w:r>
      <w:r w:rsidR="005F47DA" w:rsidRPr="00201B3F">
        <w:rPr>
          <w:i/>
          <w:lang w:val="fr-BE"/>
        </w:rPr>
        <w:t xml:space="preserve">Dans les </w:t>
      </w:r>
      <w:r w:rsidR="00A96CA8" w:rsidRPr="00201B3F">
        <w:rPr>
          <w:i/>
          <w:lang w:val="fr-BE"/>
        </w:rPr>
        <w:t>années</w:t>
      </w:r>
      <w:r w:rsidR="005F47DA" w:rsidRPr="00201B3F">
        <w:rPr>
          <w:i/>
          <w:lang w:val="fr-BE"/>
        </w:rPr>
        <w:t xml:space="preserve"> 1940-1970</w:t>
      </w:r>
      <w:r w:rsidR="00A87A7C" w:rsidRPr="00201B3F">
        <w:rPr>
          <w:i/>
          <w:lang w:val="fr-BE"/>
        </w:rPr>
        <w:t xml:space="preserve">, </w:t>
      </w:r>
      <w:proofErr w:type="spellStart"/>
      <w:r w:rsidR="00A87A7C" w:rsidRPr="00201B3F">
        <w:rPr>
          <w:i/>
          <w:lang w:val="fr-BE"/>
        </w:rPr>
        <w:t>Māori</w:t>
      </w:r>
      <w:proofErr w:type="spellEnd"/>
      <w:r w:rsidR="00A87A7C" w:rsidRPr="00201B3F">
        <w:rPr>
          <w:i/>
          <w:lang w:val="fr-BE"/>
        </w:rPr>
        <w:t xml:space="preserve"> </w:t>
      </w:r>
      <w:r w:rsidR="00A96CA8">
        <w:rPr>
          <w:i/>
          <w:lang w:val="fr-BE"/>
        </w:rPr>
        <w:t>on</w:t>
      </w:r>
      <w:r w:rsidR="005F47DA" w:rsidRPr="00201B3F">
        <w:rPr>
          <w:i/>
          <w:lang w:val="fr-BE"/>
        </w:rPr>
        <w:t xml:space="preserve">t migre </w:t>
      </w:r>
      <w:r w:rsidR="00A96CA8">
        <w:rPr>
          <w:i/>
          <w:lang w:val="fr-BE"/>
        </w:rPr>
        <w:t xml:space="preserve">vers </w:t>
      </w:r>
      <w:r w:rsidR="005F47DA" w:rsidRPr="00201B3F">
        <w:rPr>
          <w:i/>
          <w:lang w:val="fr-BE"/>
        </w:rPr>
        <w:t>les centres urbains</w:t>
      </w:r>
      <w:r w:rsidR="00A87A7C" w:rsidRPr="00201B3F">
        <w:rPr>
          <w:i/>
          <w:lang w:val="fr-BE"/>
        </w:rPr>
        <w:t xml:space="preserve">. </w:t>
      </w:r>
      <w:r w:rsidR="005F47DA" w:rsidRPr="00201B3F">
        <w:rPr>
          <w:i/>
          <w:lang w:val="fr-BE"/>
        </w:rPr>
        <w:t>La langue anglais</w:t>
      </w:r>
      <w:r w:rsidR="00043893" w:rsidRPr="00201B3F">
        <w:rPr>
          <w:i/>
          <w:lang w:val="fr-BE"/>
        </w:rPr>
        <w:t>e</w:t>
      </w:r>
      <w:r w:rsidR="005F47DA" w:rsidRPr="00201B3F">
        <w:rPr>
          <w:i/>
          <w:lang w:val="fr-BE"/>
        </w:rPr>
        <w:t xml:space="preserve"> était </w:t>
      </w:r>
      <w:r w:rsidR="00A96CA8" w:rsidRPr="00201B3F">
        <w:rPr>
          <w:i/>
          <w:lang w:val="fr-BE"/>
        </w:rPr>
        <w:t>perçue</w:t>
      </w:r>
      <w:r w:rsidR="005F47DA" w:rsidRPr="00201B3F">
        <w:rPr>
          <w:i/>
          <w:lang w:val="fr-BE"/>
        </w:rPr>
        <w:t xml:space="preserve"> par beaucoup comme un symbole de richesse et d’ascenseur social.</w:t>
      </w:r>
      <w:r w:rsidR="00A87A7C" w:rsidRPr="00201B3F">
        <w:rPr>
          <w:i/>
          <w:lang w:val="fr-BE"/>
        </w:rPr>
        <w:t xml:space="preserve"> </w:t>
      </w:r>
      <w:r w:rsidR="005F47DA" w:rsidRPr="00201B3F">
        <w:rPr>
          <w:i/>
          <w:lang w:val="fr-BE"/>
        </w:rPr>
        <w:t>Une grand</w:t>
      </w:r>
      <w:r w:rsidR="00043893" w:rsidRPr="00201B3F">
        <w:rPr>
          <w:i/>
          <w:lang w:val="fr-BE"/>
        </w:rPr>
        <w:t>e</w:t>
      </w:r>
      <w:r w:rsidR="005F47DA" w:rsidRPr="00201B3F">
        <w:rPr>
          <w:i/>
          <w:lang w:val="fr-BE"/>
        </w:rPr>
        <w:t xml:space="preserve"> partie de la population Maorie abandonna le maori au profit de l’anglais</w:t>
      </w:r>
      <w:r w:rsidR="00A87A7C" w:rsidRPr="00201B3F">
        <w:rPr>
          <w:i/>
          <w:lang w:val="fr-BE"/>
        </w:rPr>
        <w:t xml:space="preserve">. </w:t>
      </w:r>
      <w:r w:rsidR="005F47DA" w:rsidRPr="00201B3F">
        <w:rPr>
          <w:i/>
          <w:lang w:val="fr-BE"/>
        </w:rPr>
        <w:t xml:space="preserve">Pour </w:t>
      </w:r>
      <w:r w:rsidR="00361FE9" w:rsidRPr="00201B3F">
        <w:rPr>
          <w:i/>
          <w:lang w:val="fr-BE"/>
        </w:rPr>
        <w:t>éviter</w:t>
      </w:r>
      <w:r w:rsidR="005F47DA" w:rsidRPr="00201B3F">
        <w:rPr>
          <w:i/>
          <w:lang w:val="fr-BE"/>
        </w:rPr>
        <w:t xml:space="preserve"> une extinction de la langue, </w:t>
      </w:r>
      <w:r w:rsidR="00F00B89" w:rsidRPr="00201B3F">
        <w:rPr>
          <w:i/>
          <w:lang w:val="fr-BE"/>
        </w:rPr>
        <w:t>nombreuses initiatives pour revitaliser l’usage de la langue furent mises en place.</w:t>
      </w:r>
      <w:r w:rsidR="005F47DA" w:rsidRPr="00201B3F">
        <w:rPr>
          <w:lang w:val="fr-BE"/>
        </w:rPr>
        <w:t xml:space="preserve"> </w:t>
      </w:r>
      <w:r w:rsidR="00F00B89" w:rsidRPr="00201B3F">
        <w:rPr>
          <w:i/>
          <w:lang w:val="fr-BE"/>
        </w:rPr>
        <w:t>Par exemple, les</w:t>
      </w:r>
      <w:r w:rsidR="00A87A7C" w:rsidRPr="00201B3F">
        <w:rPr>
          <w:i/>
          <w:lang w:val="fr-BE"/>
        </w:rPr>
        <w:t xml:space="preserve"> </w:t>
      </w:r>
      <w:r w:rsidR="00361FE9" w:rsidRPr="00201B3F">
        <w:rPr>
          <w:i/>
          <w:lang w:val="fr-BE"/>
        </w:rPr>
        <w:t>écoles</w:t>
      </w:r>
      <w:r w:rsidR="00F00B89" w:rsidRPr="00201B3F">
        <w:rPr>
          <w:i/>
          <w:lang w:val="fr-BE"/>
        </w:rPr>
        <w:t xml:space="preserve"> Maories</w:t>
      </w:r>
      <w:r w:rsidR="00A87A7C" w:rsidRPr="00201B3F">
        <w:rPr>
          <w:i/>
          <w:lang w:val="fr-BE"/>
        </w:rPr>
        <w:t xml:space="preserve">, </w:t>
      </w:r>
      <w:r w:rsidR="00F00B89" w:rsidRPr="00201B3F">
        <w:rPr>
          <w:i/>
          <w:lang w:val="fr-BE"/>
        </w:rPr>
        <w:t>les programmes de tv Maorie</w:t>
      </w:r>
      <w:r w:rsidR="00A87A7C" w:rsidRPr="00201B3F">
        <w:rPr>
          <w:i/>
          <w:lang w:val="fr-BE"/>
        </w:rPr>
        <w:t xml:space="preserve">… </w:t>
      </w:r>
      <w:r w:rsidR="00F00B89" w:rsidRPr="00201B3F">
        <w:rPr>
          <w:i/>
          <w:lang w:val="fr-BE"/>
        </w:rPr>
        <w:t>En 1987, le</w:t>
      </w:r>
      <w:r w:rsidR="00A87A7C" w:rsidRPr="00201B3F">
        <w:rPr>
          <w:i/>
          <w:lang w:val="fr-BE"/>
        </w:rPr>
        <w:t xml:space="preserve"> </w:t>
      </w:r>
      <w:proofErr w:type="spellStart"/>
      <w:r w:rsidR="00A87A7C" w:rsidRPr="00201B3F">
        <w:rPr>
          <w:i/>
          <w:lang w:val="fr-BE"/>
        </w:rPr>
        <w:t>Māori</w:t>
      </w:r>
      <w:proofErr w:type="spellEnd"/>
      <w:r w:rsidR="00A87A7C" w:rsidRPr="00201B3F">
        <w:rPr>
          <w:i/>
          <w:lang w:val="fr-BE"/>
        </w:rPr>
        <w:t xml:space="preserve"> </w:t>
      </w:r>
      <w:proofErr w:type="spellStart"/>
      <w:r w:rsidR="00A87A7C" w:rsidRPr="00201B3F">
        <w:rPr>
          <w:i/>
          <w:lang w:val="fr-BE"/>
        </w:rPr>
        <w:t>language</w:t>
      </w:r>
      <w:proofErr w:type="spellEnd"/>
      <w:r w:rsidR="00A87A7C" w:rsidRPr="00201B3F">
        <w:rPr>
          <w:i/>
          <w:lang w:val="fr-BE"/>
        </w:rPr>
        <w:t xml:space="preserve"> </w:t>
      </w:r>
      <w:proofErr w:type="spellStart"/>
      <w:r w:rsidR="00A87A7C" w:rsidRPr="00201B3F">
        <w:rPr>
          <w:i/>
          <w:lang w:val="fr-BE"/>
        </w:rPr>
        <w:t>act</w:t>
      </w:r>
      <w:proofErr w:type="spellEnd"/>
      <w:r w:rsidR="00A87A7C" w:rsidRPr="00201B3F">
        <w:rPr>
          <w:i/>
          <w:lang w:val="fr-BE"/>
        </w:rPr>
        <w:t xml:space="preserve"> </w:t>
      </w:r>
      <w:r w:rsidR="00F438C6" w:rsidRPr="00201B3F">
        <w:rPr>
          <w:i/>
          <w:lang w:val="fr-BE"/>
        </w:rPr>
        <w:t>déclare</w:t>
      </w:r>
      <w:r w:rsidR="00D81546" w:rsidRPr="00201B3F">
        <w:rPr>
          <w:i/>
          <w:lang w:val="fr-BE"/>
        </w:rPr>
        <w:t xml:space="preserve"> la langue Maorie comme une langue officielle de Nouvelle </w:t>
      </w:r>
      <w:r w:rsidR="00361FE9" w:rsidRPr="00201B3F">
        <w:rPr>
          <w:i/>
          <w:lang w:val="fr-BE"/>
        </w:rPr>
        <w:t>Zélande</w:t>
      </w:r>
      <w:r w:rsidR="00D81546" w:rsidRPr="00201B3F">
        <w:rPr>
          <w:i/>
          <w:lang w:val="fr-BE"/>
        </w:rPr>
        <w:t xml:space="preserve"> et </w:t>
      </w:r>
      <w:r w:rsidR="00361FE9" w:rsidRPr="00201B3F">
        <w:rPr>
          <w:i/>
          <w:lang w:val="fr-BE"/>
        </w:rPr>
        <w:t>établit</w:t>
      </w:r>
      <w:r w:rsidR="00D81546" w:rsidRPr="00201B3F">
        <w:rPr>
          <w:i/>
          <w:lang w:val="fr-BE"/>
        </w:rPr>
        <w:t xml:space="preserve"> la </w:t>
      </w:r>
      <w:proofErr w:type="spellStart"/>
      <w:r w:rsidR="00A87A7C" w:rsidRPr="00201B3F">
        <w:rPr>
          <w:i/>
          <w:lang w:val="fr-BE"/>
        </w:rPr>
        <w:t>Māori</w:t>
      </w:r>
      <w:proofErr w:type="spellEnd"/>
      <w:r w:rsidR="00A87A7C" w:rsidRPr="00201B3F">
        <w:rPr>
          <w:i/>
          <w:lang w:val="fr-BE"/>
        </w:rPr>
        <w:t xml:space="preserve"> </w:t>
      </w:r>
      <w:proofErr w:type="spellStart"/>
      <w:r w:rsidR="00A87A7C" w:rsidRPr="00201B3F">
        <w:rPr>
          <w:i/>
          <w:lang w:val="fr-BE"/>
        </w:rPr>
        <w:t>language</w:t>
      </w:r>
      <w:proofErr w:type="spellEnd"/>
      <w:r w:rsidR="00A87A7C" w:rsidRPr="00201B3F">
        <w:rPr>
          <w:i/>
          <w:lang w:val="fr-BE"/>
        </w:rPr>
        <w:t xml:space="preserve"> commission, </w:t>
      </w:r>
      <w:r w:rsidR="00D81546" w:rsidRPr="00201B3F">
        <w:rPr>
          <w:i/>
          <w:lang w:val="fr-BE"/>
        </w:rPr>
        <w:t>pour promouvoir la langue</w:t>
      </w:r>
      <w:r w:rsidR="00A87A7C" w:rsidRPr="00201B3F">
        <w:rPr>
          <w:i/>
          <w:lang w:val="fr-BE"/>
        </w:rPr>
        <w:t xml:space="preserve">. </w:t>
      </w:r>
      <w:r w:rsidR="00D81546" w:rsidRPr="00201B3F">
        <w:rPr>
          <w:i/>
          <w:lang w:val="fr-BE"/>
        </w:rPr>
        <w:t xml:space="preserve">Des recherches </w:t>
      </w:r>
      <w:r w:rsidR="00E01D25" w:rsidRPr="00201B3F">
        <w:rPr>
          <w:i/>
          <w:lang w:val="fr-BE"/>
        </w:rPr>
        <w:t>récentes</w:t>
      </w:r>
      <w:r w:rsidR="00D81546" w:rsidRPr="00201B3F">
        <w:rPr>
          <w:i/>
          <w:lang w:val="fr-BE"/>
        </w:rPr>
        <w:t xml:space="preserve"> </w:t>
      </w:r>
      <w:r w:rsidR="00E01D25" w:rsidRPr="00201B3F">
        <w:rPr>
          <w:i/>
          <w:lang w:val="fr-BE"/>
        </w:rPr>
        <w:t>suggèrent</w:t>
      </w:r>
      <w:r w:rsidR="00D81546" w:rsidRPr="00201B3F">
        <w:rPr>
          <w:i/>
          <w:lang w:val="fr-BE"/>
        </w:rPr>
        <w:t xml:space="preserve"> que le nombre de </w:t>
      </w:r>
      <w:proofErr w:type="spellStart"/>
      <w:r w:rsidR="00A87A7C" w:rsidRPr="00201B3F">
        <w:rPr>
          <w:i/>
          <w:lang w:val="fr-BE"/>
        </w:rPr>
        <w:t>Māori</w:t>
      </w:r>
      <w:proofErr w:type="spellEnd"/>
      <w:r w:rsidR="00A87A7C" w:rsidRPr="00201B3F">
        <w:rPr>
          <w:i/>
          <w:lang w:val="fr-BE"/>
        </w:rPr>
        <w:t xml:space="preserve"> speakers </w:t>
      </w:r>
      <w:r w:rsidR="003870E9" w:rsidRPr="00201B3F">
        <w:rPr>
          <w:i/>
          <w:lang w:val="fr-BE"/>
        </w:rPr>
        <w:t>est aujourd’hui environ de</w:t>
      </w:r>
      <w:r w:rsidR="00A87A7C" w:rsidRPr="00201B3F">
        <w:rPr>
          <w:i/>
          <w:lang w:val="fr-BE"/>
        </w:rPr>
        <w:t xml:space="preserve"> 130</w:t>
      </w:r>
      <w:r w:rsidR="00E01D25" w:rsidRPr="00201B3F">
        <w:rPr>
          <w:i/>
          <w:lang w:val="fr-BE"/>
        </w:rPr>
        <w:t xml:space="preserve"> </w:t>
      </w:r>
      <w:r w:rsidR="00A87A7C" w:rsidRPr="00201B3F">
        <w:rPr>
          <w:i/>
          <w:lang w:val="fr-BE"/>
        </w:rPr>
        <w:t>000</w:t>
      </w:r>
      <w:r w:rsidR="003870E9" w:rsidRPr="00201B3F">
        <w:rPr>
          <w:i/>
          <w:lang w:val="fr-BE"/>
        </w:rPr>
        <w:t>. (</w:t>
      </w:r>
      <w:r w:rsidR="00A87A7C" w:rsidRPr="00201B3F">
        <w:rPr>
          <w:i/>
          <w:lang w:val="fr-BE"/>
        </w:rPr>
        <w:t xml:space="preserve">25% </w:t>
      </w:r>
      <w:r w:rsidR="003870E9" w:rsidRPr="00201B3F">
        <w:rPr>
          <w:i/>
          <w:lang w:val="fr-BE"/>
        </w:rPr>
        <w:t>de la</w:t>
      </w:r>
      <w:r w:rsidR="00A87A7C" w:rsidRPr="00201B3F">
        <w:rPr>
          <w:i/>
          <w:lang w:val="fr-BE"/>
        </w:rPr>
        <w:t xml:space="preserve"> </w:t>
      </w:r>
      <w:r w:rsidR="003870E9" w:rsidRPr="00201B3F">
        <w:rPr>
          <w:i/>
          <w:lang w:val="fr-BE"/>
        </w:rPr>
        <w:t xml:space="preserve">population </w:t>
      </w:r>
      <w:proofErr w:type="spellStart"/>
      <w:r w:rsidR="00A87A7C" w:rsidRPr="00201B3F">
        <w:rPr>
          <w:i/>
          <w:lang w:val="fr-BE"/>
        </w:rPr>
        <w:t>Māori</w:t>
      </w:r>
      <w:proofErr w:type="spellEnd"/>
      <w:r w:rsidR="003870E9" w:rsidRPr="00201B3F">
        <w:rPr>
          <w:i/>
          <w:lang w:val="fr-BE"/>
        </w:rPr>
        <w:t>)</w:t>
      </w:r>
      <w:r w:rsidR="00A87A7C" w:rsidRPr="00201B3F">
        <w:rPr>
          <w:i/>
          <w:lang w:val="fr-BE"/>
        </w:rPr>
        <w:t xml:space="preserve">. </w:t>
      </w:r>
      <w:r w:rsidR="003870E9" w:rsidRPr="00201B3F">
        <w:rPr>
          <w:i/>
          <w:lang w:val="fr-BE"/>
        </w:rPr>
        <w:t xml:space="preserve">Mais le nombre d’individus parlant couramment est moins </w:t>
      </w:r>
      <w:r w:rsidR="00E01D25" w:rsidRPr="00201B3F">
        <w:rPr>
          <w:i/>
          <w:lang w:val="fr-BE"/>
        </w:rPr>
        <w:t>élevé</w:t>
      </w:r>
      <w:r w:rsidR="003870E9" w:rsidRPr="00201B3F">
        <w:rPr>
          <w:i/>
          <w:lang w:val="fr-BE"/>
        </w:rPr>
        <w:t>. L’</w:t>
      </w:r>
      <w:r w:rsidR="00A87A7C" w:rsidRPr="00201B3F">
        <w:rPr>
          <w:i/>
          <w:lang w:val="fr-BE"/>
        </w:rPr>
        <w:t>Atlas Unesco des langues en danger</w:t>
      </w:r>
      <w:r w:rsidR="003870E9" w:rsidRPr="00201B3F">
        <w:rPr>
          <w:i/>
          <w:lang w:val="fr-BE"/>
        </w:rPr>
        <w:t xml:space="preserve"> </w:t>
      </w:r>
      <w:r w:rsidR="00E01D25" w:rsidRPr="00201B3F">
        <w:rPr>
          <w:i/>
          <w:lang w:val="fr-BE"/>
        </w:rPr>
        <w:t>considère</w:t>
      </w:r>
      <w:r w:rsidR="003870E9" w:rsidRPr="00201B3F">
        <w:rPr>
          <w:i/>
          <w:lang w:val="fr-BE"/>
        </w:rPr>
        <w:t xml:space="preserve"> que la langue Maorie est </w:t>
      </w:r>
      <w:r w:rsidR="00A87A7C" w:rsidRPr="00201B3F">
        <w:rPr>
          <w:i/>
          <w:lang w:val="fr-BE"/>
        </w:rPr>
        <w:t>“</w:t>
      </w:r>
      <w:r w:rsidR="00361FE9" w:rsidRPr="00201B3F">
        <w:rPr>
          <w:i/>
          <w:lang w:val="fr-BE"/>
        </w:rPr>
        <w:t>vulnérable</w:t>
      </w:r>
      <w:r w:rsidR="00A87A7C" w:rsidRPr="00201B3F">
        <w:rPr>
          <w:i/>
          <w:lang w:val="fr-BE"/>
        </w:rPr>
        <w:t>” (</w:t>
      </w:r>
      <w:r w:rsidR="00E01D25" w:rsidRPr="00201B3F">
        <w:rPr>
          <w:i/>
          <w:lang w:val="fr-BE"/>
        </w:rPr>
        <w:t>ce qui signifie que la plupart des enfants parlent leur langue</w:t>
      </w:r>
      <w:r w:rsidR="00F02067" w:rsidRPr="00201B3F">
        <w:rPr>
          <w:i/>
          <w:lang w:val="fr-BE"/>
        </w:rPr>
        <w:t xml:space="preserve"> mais seulement dans certains espaces sociaux, </w:t>
      </w:r>
      <w:r w:rsidR="00361FE9" w:rsidRPr="00201B3F">
        <w:rPr>
          <w:i/>
          <w:lang w:val="fr-BE"/>
        </w:rPr>
        <w:t>à</w:t>
      </w:r>
      <w:r w:rsidR="00F02067" w:rsidRPr="00201B3F">
        <w:rPr>
          <w:i/>
          <w:lang w:val="fr-BE"/>
        </w:rPr>
        <w:t xml:space="preserve"> la maison</w:t>
      </w:r>
      <w:r w:rsidR="00361FE9" w:rsidRPr="00201B3F">
        <w:rPr>
          <w:i/>
          <w:lang w:val="fr-BE"/>
        </w:rPr>
        <w:t xml:space="preserve"> par exemple</w:t>
      </w:r>
      <w:r w:rsidR="00F02067" w:rsidRPr="00201B3F">
        <w:rPr>
          <w:i/>
          <w:lang w:val="fr-BE"/>
        </w:rPr>
        <w:t>).</w:t>
      </w:r>
      <w:r w:rsidR="00A87A7C" w:rsidRPr="00201B3F">
        <w:rPr>
          <w:lang w:val="fr-BE"/>
        </w:rPr>
        <w:t xml:space="preserve"> </w:t>
      </w:r>
    </w:p>
    <w:p w14:paraId="4A8C542F" w14:textId="77777777" w:rsidR="00361FE9" w:rsidRPr="00201B3F" w:rsidRDefault="00361FE9" w:rsidP="00B908DA">
      <w:pPr>
        <w:tabs>
          <w:tab w:val="left" w:pos="567"/>
        </w:tabs>
        <w:jc w:val="both"/>
        <w:rPr>
          <w:lang w:val="fr-BE"/>
        </w:rPr>
      </w:pPr>
    </w:p>
    <w:p w14:paraId="4A8C5430" w14:textId="3F131DCB" w:rsidR="007959A0" w:rsidRPr="00A96CA8" w:rsidRDefault="00361FE9" w:rsidP="00B908DA">
      <w:pPr>
        <w:spacing w:line="240" w:lineRule="auto"/>
        <w:jc w:val="both"/>
        <w:rPr>
          <w:i/>
          <w:lang w:val="fr-BE"/>
        </w:rPr>
      </w:pPr>
      <w:r w:rsidRPr="00201B3F">
        <w:rPr>
          <w:i/>
          <w:lang w:val="fr-BE"/>
        </w:rPr>
        <w:t xml:space="preserve">Ce bilinguisme se retrouve notamment dans les noms des ministères: par exemple,  </w:t>
      </w:r>
      <w:proofErr w:type="spellStart"/>
      <w:r w:rsidRPr="00201B3F">
        <w:rPr>
          <w:i/>
          <w:lang w:val="fr-BE"/>
        </w:rPr>
        <w:t>Manatū</w:t>
      </w:r>
      <w:proofErr w:type="spellEnd"/>
      <w:r w:rsidRPr="00201B3F">
        <w:rPr>
          <w:i/>
          <w:lang w:val="fr-BE"/>
        </w:rPr>
        <w:t xml:space="preserve"> </w:t>
      </w:r>
      <w:proofErr w:type="spellStart"/>
      <w:r w:rsidRPr="00201B3F">
        <w:rPr>
          <w:i/>
          <w:lang w:val="fr-BE"/>
        </w:rPr>
        <w:t>Taonga</w:t>
      </w:r>
      <w:proofErr w:type="spellEnd"/>
      <w:r w:rsidRPr="00201B3F">
        <w:rPr>
          <w:i/>
          <w:lang w:val="fr-BE"/>
        </w:rPr>
        <w:t xml:space="preserve"> est le Ministère de la culture et du patrimoine, </w:t>
      </w:r>
      <w:proofErr w:type="spellStart"/>
      <w:r w:rsidRPr="00201B3F">
        <w:rPr>
          <w:i/>
          <w:lang w:val="fr-BE"/>
        </w:rPr>
        <w:t>Manatū</w:t>
      </w:r>
      <w:proofErr w:type="spellEnd"/>
      <w:r w:rsidRPr="00201B3F">
        <w:rPr>
          <w:i/>
          <w:lang w:val="fr-BE"/>
        </w:rPr>
        <w:t xml:space="preserve"> </w:t>
      </w:r>
      <w:proofErr w:type="spellStart"/>
      <w:r w:rsidRPr="00201B3F">
        <w:rPr>
          <w:i/>
          <w:lang w:val="fr-BE"/>
        </w:rPr>
        <w:t>aorere</w:t>
      </w:r>
      <w:proofErr w:type="spellEnd"/>
      <w:r w:rsidRPr="00201B3F">
        <w:rPr>
          <w:i/>
          <w:lang w:val="fr-BE"/>
        </w:rPr>
        <w:t xml:space="preserve"> = Ministère des affaires étrangères</w:t>
      </w:r>
      <w:r w:rsidR="00A96CA8">
        <w:rPr>
          <w:i/>
          <w:lang w:val="fr-BE"/>
        </w:rPr>
        <w:t xml:space="preserve"> (MFAT)</w:t>
      </w:r>
      <w:r w:rsidRPr="00201B3F">
        <w:rPr>
          <w:i/>
          <w:lang w:val="fr-BE"/>
        </w:rPr>
        <w:t xml:space="preserve">. </w:t>
      </w:r>
      <w:r w:rsidR="00853CFE" w:rsidRPr="00201B3F">
        <w:rPr>
          <w:i/>
          <w:lang w:val="fr-BE"/>
        </w:rPr>
        <w:t xml:space="preserve">MFAT a pour objectif de promouvoir activement l’utilisation de </w:t>
      </w:r>
      <w:r w:rsidR="00A96CA8">
        <w:rPr>
          <w:i/>
          <w:lang w:val="fr-BE"/>
        </w:rPr>
        <w:t xml:space="preserve">te </w:t>
      </w:r>
      <w:proofErr w:type="spellStart"/>
      <w:r w:rsidR="00A96CA8">
        <w:rPr>
          <w:i/>
          <w:lang w:val="fr-BE"/>
        </w:rPr>
        <w:t>R</w:t>
      </w:r>
      <w:r w:rsidRPr="00201B3F">
        <w:rPr>
          <w:i/>
          <w:lang w:val="fr-BE"/>
        </w:rPr>
        <w:t>eo</w:t>
      </w:r>
      <w:proofErr w:type="spellEnd"/>
      <w:r w:rsidRPr="00201B3F">
        <w:rPr>
          <w:i/>
          <w:lang w:val="fr-BE"/>
        </w:rPr>
        <w:t xml:space="preserve"> Maori </w:t>
      </w:r>
      <w:r w:rsidR="00853CFE" w:rsidRPr="00201B3F">
        <w:rPr>
          <w:i/>
          <w:lang w:val="fr-BE"/>
        </w:rPr>
        <w:t>lors d’</w:t>
      </w:r>
      <w:r w:rsidR="00A538B4" w:rsidRPr="00201B3F">
        <w:rPr>
          <w:i/>
          <w:lang w:val="fr-BE"/>
        </w:rPr>
        <w:t>occasions</w:t>
      </w:r>
      <w:r w:rsidR="00853CFE" w:rsidRPr="00201B3F">
        <w:rPr>
          <w:i/>
          <w:lang w:val="fr-BE"/>
        </w:rPr>
        <w:t xml:space="preserve"> appropries et offre des cours de langue Maorie au staff</w:t>
      </w:r>
      <w:r w:rsidRPr="00201B3F">
        <w:rPr>
          <w:i/>
          <w:lang w:val="fr-BE"/>
        </w:rPr>
        <w:t xml:space="preserve">. </w:t>
      </w:r>
      <w:r w:rsidR="00853CFE" w:rsidRPr="00201B3F">
        <w:rPr>
          <w:i/>
          <w:lang w:val="fr-BE"/>
        </w:rPr>
        <w:t xml:space="preserve">Le </w:t>
      </w:r>
      <w:r w:rsidR="00A538B4" w:rsidRPr="00201B3F">
        <w:rPr>
          <w:i/>
          <w:lang w:val="fr-BE"/>
        </w:rPr>
        <w:t>ministère</w:t>
      </w:r>
      <w:r w:rsidR="00853CFE" w:rsidRPr="00201B3F">
        <w:rPr>
          <w:i/>
          <w:lang w:val="fr-BE"/>
        </w:rPr>
        <w:t xml:space="preserve"> ne concentre pas tous ses efforts sur la langue mais aussi sur les symboles maoris. Depuis 2007,</w:t>
      </w:r>
      <w:r w:rsidRPr="00201B3F">
        <w:rPr>
          <w:i/>
          <w:lang w:val="fr-BE"/>
        </w:rPr>
        <w:t xml:space="preserve"> MFAT </w:t>
      </w:r>
      <w:r w:rsidR="00853CFE" w:rsidRPr="00201B3F">
        <w:rPr>
          <w:i/>
          <w:lang w:val="fr-BE"/>
        </w:rPr>
        <w:t>a introduit l’utilisation</w:t>
      </w:r>
      <w:r w:rsidR="00420B4D" w:rsidRPr="00201B3F">
        <w:rPr>
          <w:i/>
          <w:lang w:val="fr-BE"/>
        </w:rPr>
        <w:t xml:space="preserve"> </w:t>
      </w:r>
      <w:r w:rsidR="00853CFE" w:rsidRPr="00201B3F">
        <w:rPr>
          <w:i/>
          <w:lang w:val="fr-BE"/>
        </w:rPr>
        <w:t xml:space="preserve">du </w:t>
      </w:r>
      <w:r w:rsidR="003C4F16" w:rsidRPr="00201B3F">
        <w:rPr>
          <w:i/>
          <w:lang w:val="fr-BE"/>
        </w:rPr>
        <w:t>manteau</w:t>
      </w:r>
      <w:r w:rsidR="00853CFE" w:rsidRPr="00201B3F">
        <w:rPr>
          <w:i/>
          <w:lang w:val="fr-BE"/>
        </w:rPr>
        <w:t xml:space="preserve"> Maori traditionnel, </w:t>
      </w:r>
      <w:r w:rsidR="00420B4D" w:rsidRPr="00201B3F">
        <w:rPr>
          <w:i/>
          <w:lang w:val="fr-BE"/>
        </w:rPr>
        <w:t>appelé</w:t>
      </w:r>
      <w:r w:rsidR="00853CFE" w:rsidRPr="00201B3F">
        <w:rPr>
          <w:i/>
          <w:lang w:val="fr-BE"/>
        </w:rPr>
        <w:t xml:space="preserve"> </w:t>
      </w:r>
      <w:proofErr w:type="spellStart"/>
      <w:r w:rsidR="00853CFE" w:rsidRPr="00201B3F">
        <w:rPr>
          <w:i/>
          <w:lang w:val="fr-BE"/>
        </w:rPr>
        <w:t>Korowai</w:t>
      </w:r>
      <w:proofErr w:type="spellEnd"/>
      <w:r w:rsidRPr="00201B3F">
        <w:rPr>
          <w:i/>
          <w:lang w:val="fr-BE"/>
        </w:rPr>
        <w:t xml:space="preserve"> </w:t>
      </w:r>
      <w:r w:rsidR="00853CFE" w:rsidRPr="00201B3F">
        <w:rPr>
          <w:i/>
          <w:lang w:val="fr-BE"/>
        </w:rPr>
        <w:t xml:space="preserve">qui sert aux </w:t>
      </w:r>
      <w:r w:rsidR="00420B4D" w:rsidRPr="00201B3F">
        <w:rPr>
          <w:i/>
          <w:lang w:val="fr-BE"/>
        </w:rPr>
        <w:t>tâches</w:t>
      </w:r>
      <w:r w:rsidR="00853CFE" w:rsidRPr="00201B3F">
        <w:rPr>
          <w:i/>
          <w:lang w:val="fr-BE"/>
        </w:rPr>
        <w:t xml:space="preserve"> de </w:t>
      </w:r>
      <w:r w:rsidR="00420B4D" w:rsidRPr="00201B3F">
        <w:rPr>
          <w:i/>
          <w:lang w:val="fr-BE"/>
        </w:rPr>
        <w:t>représentations</w:t>
      </w:r>
      <w:r w:rsidR="00853CFE" w:rsidRPr="00201B3F">
        <w:rPr>
          <w:i/>
          <w:lang w:val="fr-BE"/>
        </w:rPr>
        <w:t xml:space="preserve"> des Ambassadeurs dans le monde. Notre Ambassadeur </w:t>
      </w:r>
      <w:r w:rsidR="00422C26" w:rsidRPr="00201B3F">
        <w:rPr>
          <w:i/>
          <w:lang w:val="fr-BE"/>
        </w:rPr>
        <w:t>auprès</w:t>
      </w:r>
      <w:r w:rsidR="00420B4D" w:rsidRPr="00201B3F">
        <w:rPr>
          <w:i/>
          <w:lang w:val="fr-BE"/>
        </w:rPr>
        <w:t xml:space="preserve"> de la Belgique</w:t>
      </w:r>
      <w:r w:rsidRPr="00201B3F">
        <w:rPr>
          <w:i/>
          <w:lang w:val="fr-BE"/>
        </w:rPr>
        <w:t xml:space="preserve"> Paula Wilson </w:t>
      </w:r>
      <w:r w:rsidR="00A96CA8">
        <w:rPr>
          <w:i/>
          <w:lang w:val="fr-BE"/>
        </w:rPr>
        <w:t>port</w:t>
      </w:r>
      <w:r w:rsidR="00420B4D" w:rsidRPr="00201B3F">
        <w:rPr>
          <w:i/>
          <w:lang w:val="fr-BE"/>
        </w:rPr>
        <w:t xml:space="preserve">ait le KOROWAI lorsqu’elle </w:t>
      </w:r>
      <w:r w:rsidR="0088276D" w:rsidRPr="00201B3F">
        <w:rPr>
          <w:i/>
          <w:lang w:val="fr-BE"/>
        </w:rPr>
        <w:t>présenta ses</w:t>
      </w:r>
      <w:r w:rsidR="003C4F16" w:rsidRPr="00201B3F">
        <w:rPr>
          <w:i/>
          <w:lang w:val="fr-BE"/>
        </w:rPr>
        <w:t xml:space="preserve"> lettres de</w:t>
      </w:r>
      <w:r w:rsidR="0088276D" w:rsidRPr="00201B3F">
        <w:rPr>
          <w:i/>
          <w:lang w:val="fr-BE"/>
        </w:rPr>
        <w:t xml:space="preserve"> créa</w:t>
      </w:r>
      <w:r w:rsidR="003C4F16" w:rsidRPr="00201B3F">
        <w:rPr>
          <w:i/>
          <w:lang w:val="fr-BE"/>
        </w:rPr>
        <w:t>nce</w:t>
      </w:r>
      <w:r w:rsidR="0088276D" w:rsidRPr="00201B3F">
        <w:rPr>
          <w:i/>
          <w:lang w:val="fr-BE"/>
        </w:rPr>
        <w:t xml:space="preserve"> au Roi Albert II</w:t>
      </w:r>
      <w:r w:rsidRPr="00201B3F">
        <w:rPr>
          <w:i/>
          <w:lang w:val="fr-BE"/>
        </w:rPr>
        <w:t xml:space="preserve">. </w:t>
      </w:r>
      <w:r w:rsidR="003C4F16" w:rsidRPr="00201B3F">
        <w:rPr>
          <w:i/>
          <w:lang w:val="fr-BE"/>
        </w:rPr>
        <w:t>Notr</w:t>
      </w:r>
      <w:r w:rsidR="00422C26" w:rsidRPr="00201B3F">
        <w:rPr>
          <w:i/>
          <w:lang w:val="fr-BE"/>
        </w:rPr>
        <w:t>e</w:t>
      </w:r>
      <w:r w:rsidR="003C4F16" w:rsidRPr="00201B3F">
        <w:rPr>
          <w:i/>
          <w:lang w:val="fr-BE"/>
        </w:rPr>
        <w:t xml:space="preserve"> </w:t>
      </w:r>
      <w:r w:rsidR="00422C26" w:rsidRPr="00201B3F">
        <w:rPr>
          <w:i/>
          <w:lang w:val="fr-BE"/>
        </w:rPr>
        <w:t>ministère</w:t>
      </w:r>
      <w:r w:rsidR="003C4F16" w:rsidRPr="00201B3F">
        <w:rPr>
          <w:i/>
          <w:lang w:val="fr-BE"/>
        </w:rPr>
        <w:t xml:space="preserve"> a en sa possession deux </w:t>
      </w:r>
      <w:proofErr w:type="spellStart"/>
      <w:r w:rsidR="003C4F16" w:rsidRPr="00201B3F">
        <w:rPr>
          <w:i/>
          <w:lang w:val="fr-BE"/>
        </w:rPr>
        <w:t>korowa</w:t>
      </w:r>
      <w:r w:rsidR="00A538B4" w:rsidRPr="00201B3F">
        <w:rPr>
          <w:i/>
          <w:lang w:val="fr-BE"/>
        </w:rPr>
        <w:t>i</w:t>
      </w:r>
      <w:proofErr w:type="spellEnd"/>
      <w:r w:rsidR="00A538B4" w:rsidRPr="00201B3F">
        <w:rPr>
          <w:i/>
          <w:lang w:val="fr-BE"/>
        </w:rPr>
        <w:t>, un pour l’hémisphère nord et un pour l’hémisphère sud,</w:t>
      </w:r>
      <w:r w:rsidR="003C4F16" w:rsidRPr="00201B3F">
        <w:rPr>
          <w:i/>
          <w:lang w:val="fr-BE"/>
        </w:rPr>
        <w:t xml:space="preserve"> qui voyagent</w:t>
      </w:r>
      <w:r w:rsidR="00422C26" w:rsidRPr="00201B3F">
        <w:rPr>
          <w:i/>
          <w:lang w:val="fr-BE"/>
        </w:rPr>
        <w:t xml:space="preserve"> entre nos ambassades au fil des besoins </w:t>
      </w:r>
      <w:r w:rsidRPr="00201B3F">
        <w:rPr>
          <w:i/>
          <w:lang w:val="fr-BE"/>
        </w:rPr>
        <w:t>(</w:t>
      </w:r>
      <w:r w:rsidR="00422C26" w:rsidRPr="00201B3F">
        <w:rPr>
          <w:i/>
          <w:lang w:val="fr-BE"/>
        </w:rPr>
        <w:t xml:space="preserve">ce qui </w:t>
      </w:r>
      <w:r w:rsidR="002D08C5" w:rsidRPr="00201B3F">
        <w:rPr>
          <w:i/>
          <w:lang w:val="fr-BE"/>
        </w:rPr>
        <w:t>crée</w:t>
      </w:r>
      <w:r w:rsidR="00422C26" w:rsidRPr="00201B3F">
        <w:rPr>
          <w:i/>
          <w:lang w:val="fr-BE"/>
        </w:rPr>
        <w:t xml:space="preserve"> du stress parfois lorsqu’un colis DHL est attend</w:t>
      </w:r>
      <w:r w:rsidR="002D08C5" w:rsidRPr="00201B3F">
        <w:rPr>
          <w:i/>
          <w:lang w:val="fr-BE"/>
        </w:rPr>
        <w:t>u</w:t>
      </w:r>
      <w:r w:rsidR="00422C26" w:rsidRPr="00201B3F">
        <w:rPr>
          <w:i/>
          <w:lang w:val="fr-BE"/>
        </w:rPr>
        <w:t xml:space="preserve"> pour </w:t>
      </w:r>
      <w:r w:rsidR="002D08C5" w:rsidRPr="00201B3F">
        <w:rPr>
          <w:i/>
          <w:lang w:val="fr-BE"/>
        </w:rPr>
        <w:t>une représentation</w:t>
      </w:r>
      <w:r w:rsidR="00422C26" w:rsidRPr="00201B3F">
        <w:rPr>
          <w:i/>
          <w:lang w:val="fr-BE"/>
        </w:rPr>
        <w:t xml:space="preserve"> officielle le jour-</w:t>
      </w:r>
      <w:r w:rsidR="002D08C5" w:rsidRPr="00201B3F">
        <w:rPr>
          <w:i/>
          <w:lang w:val="fr-BE"/>
        </w:rPr>
        <w:t>même</w:t>
      </w:r>
      <w:r w:rsidR="00422C26" w:rsidRPr="00201B3F">
        <w:rPr>
          <w:i/>
          <w:lang w:val="fr-BE"/>
        </w:rPr>
        <w:t>).</w:t>
      </w:r>
      <w:r w:rsidR="00A538B4" w:rsidRPr="00201B3F">
        <w:rPr>
          <w:sz w:val="21"/>
          <w:szCs w:val="21"/>
          <w:lang w:val="fr-BE" w:eastAsia="en-NZ"/>
        </w:rPr>
        <w:t xml:space="preserve"> </w:t>
      </w:r>
    </w:p>
    <w:p w14:paraId="4A8C5431" w14:textId="77777777" w:rsidR="007959A0" w:rsidRPr="00201B3F" w:rsidRDefault="007959A0" w:rsidP="00B908DA">
      <w:pPr>
        <w:spacing w:line="240" w:lineRule="auto"/>
        <w:jc w:val="both"/>
        <w:rPr>
          <w:sz w:val="21"/>
          <w:szCs w:val="21"/>
          <w:lang w:val="fr-BE" w:eastAsia="en-NZ"/>
        </w:rPr>
      </w:pPr>
    </w:p>
    <w:p w14:paraId="14D54B14" w14:textId="1D88CEB3" w:rsidR="00FF3825" w:rsidRPr="00201B3F" w:rsidRDefault="00FF3825" w:rsidP="00B908DA">
      <w:pPr>
        <w:tabs>
          <w:tab w:val="left" w:pos="567"/>
        </w:tabs>
        <w:jc w:val="both"/>
      </w:pPr>
      <w:r w:rsidRPr="00201B3F">
        <w:rPr>
          <w:i/>
          <w:lang w:val="fr-BE"/>
        </w:rPr>
        <w:t>Les écoles d’immersion Maorie primaire et secondaire</w:t>
      </w:r>
      <w:r w:rsidRPr="00201B3F">
        <w:t xml:space="preserve"> </w:t>
      </w:r>
    </w:p>
    <w:p w14:paraId="7729612C" w14:textId="474BA3DC" w:rsidR="00B908DA" w:rsidRPr="00B76261" w:rsidRDefault="00C86D47" w:rsidP="00B76261">
      <w:pPr>
        <w:autoSpaceDE w:val="0"/>
        <w:autoSpaceDN w:val="0"/>
        <w:adjustRightInd w:val="0"/>
        <w:spacing w:line="240" w:lineRule="auto"/>
        <w:jc w:val="both"/>
        <w:rPr>
          <w:i/>
          <w:lang w:val="fr-BE"/>
        </w:rPr>
      </w:pPr>
      <w:r w:rsidRPr="00201B3F">
        <w:rPr>
          <w:i/>
          <w:lang w:val="fr-BE"/>
        </w:rPr>
        <w:t>Les premiers</w:t>
      </w:r>
      <w:r w:rsidRPr="00201B3F">
        <w:t xml:space="preserve"> </w:t>
      </w:r>
      <w:hyperlink r:id="rId26" w:tooltip="Kura Kaupapa Māori" w:history="1">
        <w:r w:rsidR="0016045D" w:rsidRPr="00201B3F">
          <w:rPr>
            <w:b/>
            <w:i/>
          </w:rPr>
          <w:t xml:space="preserve">Kura </w:t>
        </w:r>
        <w:proofErr w:type="spellStart"/>
        <w:r w:rsidR="0016045D" w:rsidRPr="00201B3F">
          <w:rPr>
            <w:b/>
            <w:i/>
          </w:rPr>
          <w:t>Kaupapa</w:t>
        </w:r>
        <w:proofErr w:type="spellEnd"/>
        <w:r w:rsidR="0016045D" w:rsidRPr="00201B3F">
          <w:rPr>
            <w:b/>
            <w:i/>
          </w:rPr>
          <w:t xml:space="preserve"> </w:t>
        </w:r>
        <w:proofErr w:type="spellStart"/>
        <w:r w:rsidR="0016045D" w:rsidRPr="00201B3F">
          <w:rPr>
            <w:b/>
            <w:i/>
          </w:rPr>
          <w:t>Māori</w:t>
        </w:r>
        <w:proofErr w:type="spellEnd"/>
      </w:hyperlink>
      <w:r w:rsidR="0016045D" w:rsidRPr="00201B3F">
        <w:rPr>
          <w:lang w:val="fr-BE"/>
        </w:rPr>
        <w:t xml:space="preserve"> </w:t>
      </w:r>
      <w:r w:rsidR="00B908DA" w:rsidRPr="00201B3F">
        <w:rPr>
          <w:i/>
          <w:lang w:val="fr-BE"/>
        </w:rPr>
        <w:t xml:space="preserve">furent crées grâce à des </w:t>
      </w:r>
      <w:r w:rsidR="00FF3825" w:rsidRPr="00201B3F">
        <w:rPr>
          <w:i/>
          <w:lang w:val="fr-BE"/>
        </w:rPr>
        <w:t>initiatives individuelles</w:t>
      </w:r>
      <w:r w:rsidR="00B908DA" w:rsidRPr="00201B3F">
        <w:rPr>
          <w:i/>
          <w:lang w:val="fr-BE"/>
        </w:rPr>
        <w:t xml:space="preserve"> dans les années 80</w:t>
      </w:r>
      <w:r w:rsidR="00461755" w:rsidRPr="00201B3F">
        <w:rPr>
          <w:i/>
          <w:lang w:val="fr-BE"/>
        </w:rPr>
        <w:t>.</w:t>
      </w:r>
      <w:r w:rsidR="0016045D" w:rsidRPr="00201B3F">
        <w:rPr>
          <w:i/>
          <w:lang w:val="fr-BE"/>
        </w:rPr>
        <w:t xml:space="preserve"> </w:t>
      </w:r>
      <w:r w:rsidR="00461755" w:rsidRPr="00201B3F">
        <w:rPr>
          <w:i/>
          <w:lang w:val="fr-BE"/>
        </w:rPr>
        <w:t xml:space="preserve">Ce sont des </w:t>
      </w:r>
      <w:r w:rsidR="0096118C" w:rsidRPr="00201B3F">
        <w:rPr>
          <w:i/>
          <w:lang w:val="fr-BE"/>
        </w:rPr>
        <w:t>écoles</w:t>
      </w:r>
      <w:r w:rsidR="00461755" w:rsidRPr="00201B3F">
        <w:rPr>
          <w:i/>
          <w:lang w:val="fr-BE"/>
        </w:rPr>
        <w:t xml:space="preserve"> publiques depuis 1989 (voir</w:t>
      </w:r>
      <w:r w:rsidR="0096118C" w:rsidRPr="00201B3F">
        <w:rPr>
          <w:i/>
          <w:lang w:val="fr-BE"/>
        </w:rPr>
        <w:t xml:space="preserve"> </w:t>
      </w:r>
      <w:r w:rsidR="00390DA5" w:rsidRPr="00201B3F">
        <w:rPr>
          <w:i/>
          <w:lang w:val="fr-BE"/>
        </w:rPr>
        <w:t xml:space="preserve">section 155 of the </w:t>
      </w:r>
      <w:hyperlink r:id="rId27" w:tooltip="Link to the Education Act 1989. " w:history="1">
        <w:r w:rsidR="00390DA5" w:rsidRPr="00201B3F">
          <w:rPr>
            <w:i/>
            <w:lang w:val="fr-BE"/>
          </w:rPr>
          <w:t xml:space="preserve">Education </w:t>
        </w:r>
        <w:proofErr w:type="spellStart"/>
        <w:r w:rsidR="00390DA5" w:rsidRPr="00201B3F">
          <w:rPr>
            <w:i/>
            <w:lang w:val="fr-BE"/>
          </w:rPr>
          <w:t>Act</w:t>
        </w:r>
        <w:proofErr w:type="spellEnd"/>
        <w:r w:rsidR="00390DA5" w:rsidRPr="00201B3F">
          <w:rPr>
            <w:i/>
            <w:lang w:val="fr-BE"/>
          </w:rPr>
          <w:t xml:space="preserve"> 1989</w:t>
        </w:r>
      </w:hyperlink>
      <w:r w:rsidR="00461755" w:rsidRPr="00201B3F">
        <w:rPr>
          <w:i/>
          <w:lang w:val="fr-BE"/>
        </w:rPr>
        <w:t>)</w:t>
      </w:r>
      <w:r w:rsidR="00390DA5" w:rsidRPr="00201B3F">
        <w:rPr>
          <w:i/>
          <w:lang w:val="fr-BE"/>
        </w:rPr>
        <w:t>.</w:t>
      </w:r>
      <w:r w:rsidR="00461755" w:rsidRPr="00201B3F">
        <w:rPr>
          <w:i/>
          <w:lang w:val="fr-BE"/>
        </w:rPr>
        <w:t xml:space="preserve"> </w:t>
      </w:r>
      <w:r w:rsidR="00B908DA" w:rsidRPr="00201B3F">
        <w:rPr>
          <w:i/>
          <w:lang w:val="fr-BE"/>
        </w:rPr>
        <w:t xml:space="preserve">L’objectif premier du Kura était un objectif de justice sociale, afin de  trouver des solutions </w:t>
      </w:r>
      <w:r w:rsidR="00815332" w:rsidRPr="00201B3F">
        <w:rPr>
          <w:i/>
          <w:lang w:val="fr-BE"/>
        </w:rPr>
        <w:t>à</w:t>
      </w:r>
      <w:r w:rsidR="00B908DA" w:rsidRPr="00201B3F">
        <w:rPr>
          <w:i/>
          <w:lang w:val="fr-BE"/>
        </w:rPr>
        <w:t xml:space="preserve"> la moins bonne performance des Maoris dans le système </w:t>
      </w:r>
      <w:r w:rsidR="00815332" w:rsidRPr="00201B3F">
        <w:rPr>
          <w:i/>
          <w:lang w:val="fr-BE"/>
        </w:rPr>
        <w:t>éducatif</w:t>
      </w:r>
      <w:r w:rsidR="00B908DA" w:rsidRPr="00201B3F">
        <w:rPr>
          <w:i/>
          <w:lang w:val="fr-BE"/>
        </w:rPr>
        <w:t xml:space="preserve"> </w:t>
      </w:r>
      <w:proofErr w:type="spellStart"/>
      <w:r w:rsidR="00B908DA" w:rsidRPr="00201B3F">
        <w:rPr>
          <w:i/>
          <w:lang w:val="fr-BE"/>
        </w:rPr>
        <w:t>mainstream</w:t>
      </w:r>
      <w:proofErr w:type="spellEnd"/>
      <w:r w:rsidR="00B908DA" w:rsidRPr="00201B3F">
        <w:rPr>
          <w:i/>
          <w:lang w:val="fr-BE"/>
        </w:rPr>
        <w:t xml:space="preserve">. L’idée était bien évidemment de préserver et promouvoir la culture </w:t>
      </w:r>
      <w:r w:rsidR="00815332" w:rsidRPr="00201B3F">
        <w:rPr>
          <w:i/>
          <w:lang w:val="fr-BE"/>
        </w:rPr>
        <w:t xml:space="preserve">Maorie </w:t>
      </w:r>
      <w:r w:rsidR="00B908DA" w:rsidRPr="00201B3F">
        <w:rPr>
          <w:i/>
          <w:lang w:val="fr-BE"/>
        </w:rPr>
        <w:t>auprès des jeunes générations. Une troisième objectif découl</w:t>
      </w:r>
      <w:r w:rsidR="00815332" w:rsidRPr="00201B3F">
        <w:rPr>
          <w:i/>
          <w:lang w:val="fr-BE"/>
        </w:rPr>
        <w:t>ant</w:t>
      </w:r>
      <w:r w:rsidR="00B908DA" w:rsidRPr="00201B3F">
        <w:rPr>
          <w:i/>
          <w:lang w:val="fr-BE"/>
        </w:rPr>
        <w:t xml:space="preserve"> des deux premiers</w:t>
      </w:r>
      <w:r w:rsidR="00815332" w:rsidRPr="00201B3F">
        <w:rPr>
          <w:i/>
          <w:lang w:val="fr-BE"/>
        </w:rPr>
        <w:t xml:space="preserve"> est apparu</w:t>
      </w:r>
      <w:r w:rsidR="00B908DA" w:rsidRPr="00201B3F">
        <w:rPr>
          <w:i/>
          <w:lang w:val="fr-BE"/>
        </w:rPr>
        <w:t xml:space="preserve">, </w:t>
      </w:r>
      <w:r w:rsidR="00815332" w:rsidRPr="00201B3F">
        <w:rPr>
          <w:i/>
          <w:lang w:val="fr-BE"/>
        </w:rPr>
        <w:t>développer</w:t>
      </w:r>
      <w:r w:rsidR="00B908DA" w:rsidRPr="00201B3F">
        <w:rPr>
          <w:i/>
          <w:lang w:val="fr-BE"/>
        </w:rPr>
        <w:t xml:space="preserve"> le potentiel </w:t>
      </w:r>
      <w:r w:rsidR="00815332" w:rsidRPr="00201B3F">
        <w:rPr>
          <w:i/>
          <w:lang w:val="fr-BE"/>
        </w:rPr>
        <w:t>créatif</w:t>
      </w:r>
      <w:r w:rsidR="00B908DA" w:rsidRPr="00201B3F">
        <w:rPr>
          <w:i/>
          <w:lang w:val="fr-BE"/>
        </w:rPr>
        <w:t xml:space="preserve"> des Kura pour faire de ces </w:t>
      </w:r>
      <w:r w:rsidR="00815332" w:rsidRPr="00201B3F">
        <w:rPr>
          <w:i/>
          <w:lang w:val="fr-BE"/>
        </w:rPr>
        <w:t>écoles</w:t>
      </w:r>
      <w:r w:rsidR="00B908DA" w:rsidRPr="00201B3F">
        <w:rPr>
          <w:i/>
          <w:lang w:val="fr-BE"/>
        </w:rPr>
        <w:t xml:space="preserve"> des </w:t>
      </w:r>
      <w:proofErr w:type="spellStart"/>
      <w:r w:rsidR="00B908DA" w:rsidRPr="00201B3F">
        <w:rPr>
          <w:i/>
          <w:lang w:val="fr-BE"/>
        </w:rPr>
        <w:t>des</w:t>
      </w:r>
      <w:proofErr w:type="spellEnd"/>
      <w:r w:rsidR="00B908DA" w:rsidRPr="00201B3F">
        <w:rPr>
          <w:i/>
          <w:lang w:val="fr-BE"/>
        </w:rPr>
        <w:t xml:space="preserve"> lieux unique de </w:t>
      </w:r>
      <w:r w:rsidR="00815332" w:rsidRPr="00201B3F">
        <w:rPr>
          <w:i/>
          <w:lang w:val="fr-BE"/>
        </w:rPr>
        <w:t>réussite</w:t>
      </w:r>
      <w:r w:rsidR="00B908DA" w:rsidRPr="00201B3F">
        <w:rPr>
          <w:i/>
          <w:lang w:val="fr-BE"/>
        </w:rPr>
        <w:t xml:space="preserve"> et d’</w:t>
      </w:r>
      <w:r w:rsidR="00815332" w:rsidRPr="00201B3F">
        <w:rPr>
          <w:i/>
          <w:lang w:val="fr-BE"/>
        </w:rPr>
        <w:t>éducation</w:t>
      </w:r>
      <w:r w:rsidR="00B908DA" w:rsidRPr="00201B3F">
        <w:rPr>
          <w:i/>
          <w:lang w:val="fr-BE"/>
        </w:rPr>
        <w:t xml:space="preserve"> durable des </w:t>
      </w:r>
      <w:r w:rsidR="00815332" w:rsidRPr="00201B3F">
        <w:rPr>
          <w:i/>
          <w:lang w:val="fr-BE"/>
        </w:rPr>
        <w:t>communautés</w:t>
      </w:r>
      <w:r w:rsidR="00B76261">
        <w:rPr>
          <w:i/>
          <w:lang w:val="fr-BE"/>
        </w:rPr>
        <w:t xml:space="preserve"> Maories.</w:t>
      </w:r>
    </w:p>
    <w:p w14:paraId="7CDC461A" w14:textId="77777777" w:rsidR="00B908DA" w:rsidRPr="00201B3F" w:rsidRDefault="00B908DA" w:rsidP="00B908DA">
      <w:pPr>
        <w:tabs>
          <w:tab w:val="left" w:pos="567"/>
        </w:tabs>
        <w:jc w:val="both"/>
        <w:rPr>
          <w:i/>
          <w:lang w:val="fr-BE"/>
        </w:rPr>
      </w:pPr>
    </w:p>
    <w:p w14:paraId="4A8C545A" w14:textId="003B7F4A" w:rsidR="00E42766" w:rsidRPr="00201B3F" w:rsidRDefault="00B908DA" w:rsidP="00131D94">
      <w:pPr>
        <w:autoSpaceDE w:val="0"/>
        <w:autoSpaceDN w:val="0"/>
        <w:adjustRightInd w:val="0"/>
        <w:spacing w:line="240" w:lineRule="auto"/>
        <w:jc w:val="both"/>
        <w:rPr>
          <w:i/>
          <w:lang w:val="fr-BE"/>
        </w:rPr>
      </w:pPr>
      <w:r w:rsidRPr="00201B3F">
        <w:rPr>
          <w:i/>
          <w:lang w:val="fr-BE"/>
        </w:rPr>
        <w:t xml:space="preserve">Te </w:t>
      </w:r>
      <w:proofErr w:type="spellStart"/>
      <w:r w:rsidRPr="00201B3F">
        <w:rPr>
          <w:i/>
          <w:lang w:val="fr-BE"/>
        </w:rPr>
        <w:t>Reo</w:t>
      </w:r>
      <w:proofErr w:type="spellEnd"/>
      <w:r w:rsidRPr="00201B3F">
        <w:rPr>
          <w:i/>
          <w:lang w:val="fr-BE"/>
        </w:rPr>
        <w:t xml:space="preserve"> </w:t>
      </w:r>
      <w:proofErr w:type="spellStart"/>
      <w:r w:rsidRPr="00201B3F">
        <w:rPr>
          <w:i/>
          <w:lang w:val="fr-BE"/>
        </w:rPr>
        <w:t>Māori</w:t>
      </w:r>
      <w:proofErr w:type="spellEnd"/>
      <w:r w:rsidRPr="00201B3F">
        <w:rPr>
          <w:i/>
          <w:lang w:val="fr-BE"/>
        </w:rPr>
        <w:t xml:space="preserve"> est la langue d’enseignement et de conversation au sein du Kuru toute la journée. La pédagogie du Kuru se base sur la philosophie, les principes, les pratiques Maories et les techniques d’enseignement qui en découlent. </w:t>
      </w:r>
      <w:r w:rsidR="00461755" w:rsidRPr="00201B3F">
        <w:rPr>
          <w:i/>
          <w:lang w:val="fr-BE"/>
        </w:rPr>
        <w:t xml:space="preserve"> (</w:t>
      </w:r>
      <w:hyperlink r:id="rId28" w:history="1">
        <w:r w:rsidR="00FF3825" w:rsidRPr="00201B3F">
          <w:rPr>
            <w:b/>
            <w:i/>
            <w:lang w:val="fr-BE"/>
          </w:rPr>
          <w:t xml:space="preserve">Te Aho </w:t>
        </w:r>
        <w:proofErr w:type="spellStart"/>
        <w:r w:rsidR="00FF3825" w:rsidRPr="00201B3F">
          <w:rPr>
            <w:b/>
            <w:i/>
            <w:lang w:val="fr-BE"/>
          </w:rPr>
          <w:t>Mātua</w:t>
        </w:r>
        <w:proofErr w:type="spellEnd"/>
      </w:hyperlink>
      <w:r w:rsidR="00FF3825" w:rsidRPr="00201B3F">
        <w:rPr>
          <w:b/>
          <w:i/>
          <w:lang w:val="fr-BE"/>
        </w:rPr>
        <w:t xml:space="preserve"> : </w:t>
      </w:r>
      <w:r w:rsidR="00461755" w:rsidRPr="00201B3F">
        <w:rPr>
          <w:i/>
          <w:lang w:val="fr-BE"/>
        </w:rPr>
        <w:t>document fondateur dictant les principes clés de l’enseignement Kuru et bas</w:t>
      </w:r>
      <w:r w:rsidRPr="00201B3F">
        <w:rPr>
          <w:i/>
          <w:lang w:val="fr-BE"/>
        </w:rPr>
        <w:t>é</w:t>
      </w:r>
      <w:r w:rsidR="00461755" w:rsidRPr="00201B3F">
        <w:rPr>
          <w:i/>
          <w:lang w:val="fr-BE"/>
        </w:rPr>
        <w:t xml:space="preserve"> sur la première école Kuru)</w:t>
      </w:r>
      <w:r w:rsidR="00FF3825" w:rsidRPr="00201B3F">
        <w:rPr>
          <w:i/>
          <w:lang w:val="fr-BE"/>
        </w:rPr>
        <w:t xml:space="preserve">. La notion de </w:t>
      </w:r>
      <w:proofErr w:type="spellStart"/>
      <w:r w:rsidR="00FF3825" w:rsidRPr="00201B3F">
        <w:rPr>
          <w:b/>
          <w:i/>
          <w:lang w:val="fr-BE"/>
        </w:rPr>
        <w:t>whānau</w:t>
      </w:r>
      <w:proofErr w:type="spellEnd"/>
      <w:r w:rsidR="00FF3825" w:rsidRPr="00201B3F">
        <w:rPr>
          <w:b/>
          <w:i/>
          <w:lang w:val="fr-BE"/>
        </w:rPr>
        <w:t xml:space="preserve"> </w:t>
      </w:r>
      <w:r w:rsidR="00FF3825" w:rsidRPr="00201B3F">
        <w:rPr>
          <w:i/>
          <w:lang w:val="fr-BE"/>
        </w:rPr>
        <w:t>est essentielle à la bonne gestion des écoles, la famille, la tribu est à tout moment impliqué</w:t>
      </w:r>
      <w:r w:rsidRPr="00201B3F">
        <w:rPr>
          <w:i/>
          <w:lang w:val="fr-BE"/>
        </w:rPr>
        <w:t>e</w:t>
      </w:r>
      <w:r w:rsidR="00FF3825" w:rsidRPr="00201B3F">
        <w:rPr>
          <w:i/>
          <w:lang w:val="fr-BE"/>
        </w:rPr>
        <w:t xml:space="preserve"> dans le travail de l’école. </w:t>
      </w:r>
    </w:p>
    <w:p w14:paraId="2763ADAA" w14:textId="77777777" w:rsidR="00B908DA" w:rsidRPr="00201B3F" w:rsidRDefault="00B908DA" w:rsidP="00B908DA">
      <w:pPr>
        <w:jc w:val="both"/>
      </w:pPr>
    </w:p>
    <w:sectPr w:rsidR="00B908DA" w:rsidRPr="00201B3F" w:rsidSect="00CB45B7">
      <w:headerReference w:type="default" r:id="rId29"/>
      <w:footerReference w:type="default" r:id="rId30"/>
      <w:headerReference w:type="first" r:id="rId31"/>
      <w:footerReference w:type="first" r:id="rId32"/>
      <w:type w:val="continuous"/>
      <w:pgSz w:w="11906" w:h="16838" w:code="9"/>
      <w:pgMar w:top="1701" w:right="1418" w:bottom="1701" w:left="1418" w:header="397" w:footer="465" w:gutter="0"/>
      <w:pgBorders w:offsetFrom="page">
        <w:bottom w:val="single" w:sz="4" w:space="24" w:color="A6A6A6" w:themeColor="background1" w:themeShade="A6"/>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429FC" w14:textId="77777777" w:rsidR="00BD00BE" w:rsidRDefault="00BD00BE" w:rsidP="002E402C">
      <w:pPr>
        <w:spacing w:line="240" w:lineRule="auto"/>
      </w:pPr>
      <w:r>
        <w:separator/>
      </w:r>
    </w:p>
  </w:endnote>
  <w:endnote w:type="continuationSeparator" w:id="0">
    <w:p w14:paraId="6BCFABAA" w14:textId="77777777" w:rsidR="00BD00BE" w:rsidRDefault="00BD00BE" w:rsidP="002E4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C5491" w14:textId="77777777" w:rsidR="00201B3F" w:rsidRPr="0057283A" w:rsidRDefault="00BD00BE" w:rsidP="00F67E87">
    <w:pPr>
      <w:pStyle w:val="CLASSIFICATION"/>
    </w:pPr>
    <w:sdt>
      <w:sdtPr>
        <w:rPr>
          <w:rStyle w:val="CorpsdetexteCar"/>
        </w:rPr>
        <w:alias w:val="Classification"/>
        <w:tag w:val="ClassificationTaxHTField0"/>
        <w:id w:val="-2143493069"/>
        <w:lock w:val="contentLocked"/>
        <w:showingPlcHdr/>
        <w:dataBinding w:prefixMappings="xmlns:ns0='http://schemas.microsoft.com/office/2006/metadata/properties' xmlns:ns1='http://www.w3.org/2001/XMLSchema-instance' xmlns:ns2='http://schemas.microsoft.com/office/infopath/2007/PartnerControls' xmlns:ns3='e9637bd8-d5fa-4860-862a-009547048282' " w:xpath="/ns0:properties[1]/documentManagement[1]/ns3:ClassificationTaxHTField0[1]/ns2:Terms[1]" w:storeItemID="{59A9010A-D8E8-4D25-AE8D-C5ED01286AD5}"/>
        <w:text w:multiLine="1"/>
      </w:sdtPr>
      <w:sdtEndPr>
        <w:rPr>
          <w:rStyle w:val="Policepardfaut"/>
          <w:sz w:val="28"/>
        </w:rPr>
      </w:sdtEndPr>
      <w:sdtContent>
        <w:r w:rsidR="00201B3F">
          <w:rPr>
            <w:rStyle w:val="CorpsdetexteCar"/>
          </w:rPr>
          <w:t xml:space="preserve">     </w:t>
        </w:r>
      </w:sdtContent>
    </w:sdt>
    <w:r w:rsidR="00201B3F" w:rsidRPr="002321D9">
      <w:t xml:space="preserve">  </w:t>
    </w:r>
    <w:sdt>
      <w:sdtPr>
        <w:rPr>
          <w:rStyle w:val="CorpsdetexteCar"/>
        </w:rPr>
        <w:alias w:val="Caveat"/>
        <w:tag w:val="CaveatTaxHTField0"/>
        <w:id w:val="-771853138"/>
        <w:lock w:val="contentLocked"/>
        <w:showingPlcHdr/>
        <w:dataBinding w:prefixMappings="xmlns:ns0='http://schemas.microsoft.com/office/2006/metadata/properties' xmlns:ns1='http://www.w3.org/2001/XMLSchema-instance' xmlns:ns2='http://schemas.microsoft.com/office/infopath/2007/PartnerControls' xmlns:ns3='e9637bd8-d5fa-4860-862a-009547048282' " w:xpath="/ns0:properties[1]/documentManagement[1]/ns3:CaveatTaxHTField0[1]/ns2:Terms[1]" w:storeItemID="{59A9010A-D8E8-4D25-AE8D-C5ED01286AD5}"/>
        <w:text w:multiLine="1"/>
      </w:sdtPr>
      <w:sdtEndPr>
        <w:rPr>
          <w:rStyle w:val="Policepardfaut"/>
          <w:sz w:val="28"/>
        </w:rPr>
      </w:sdtEndPr>
      <w:sdtContent>
        <w:r w:rsidR="00201B3F">
          <w:rPr>
            <w:rStyle w:val="CorpsdetexteCar"/>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C5493" w14:textId="77777777" w:rsidR="00201B3F" w:rsidRDefault="00BD00BE" w:rsidP="004F47B7">
    <w:pPr>
      <w:pStyle w:val="CLASSIFICATION"/>
    </w:pPr>
    <w:sdt>
      <w:sdtPr>
        <w:rPr>
          <w:rStyle w:val="CorpsdetexteCar"/>
        </w:rPr>
        <w:alias w:val="Classification"/>
        <w:tag w:val="ClassificationTaxHTField0"/>
        <w:id w:val="-15382437"/>
        <w:lock w:val="contentLocked"/>
        <w:showingPlcHdr/>
        <w:dataBinding w:prefixMappings="xmlns:ns0='http://schemas.microsoft.com/office/2006/metadata/properties' xmlns:ns1='http://www.w3.org/2001/XMLSchema-instance' xmlns:ns2='http://schemas.microsoft.com/office/infopath/2007/PartnerControls' xmlns:ns3='e9637bd8-d5fa-4860-862a-009547048282' " w:xpath="/ns0:properties[1]/documentManagement[1]/ns3:ClassificationTaxHTField0[1]/ns2:Terms[1]" w:storeItemID="{59A9010A-D8E8-4D25-AE8D-C5ED01286AD5}"/>
        <w:text w:multiLine="1"/>
      </w:sdtPr>
      <w:sdtEndPr>
        <w:rPr>
          <w:rStyle w:val="Policepardfaut"/>
          <w:sz w:val="28"/>
        </w:rPr>
      </w:sdtEndPr>
      <w:sdtContent>
        <w:r w:rsidR="00201B3F">
          <w:rPr>
            <w:rStyle w:val="CorpsdetexteCar"/>
          </w:rPr>
          <w:t xml:space="preserve">     </w:t>
        </w:r>
      </w:sdtContent>
    </w:sdt>
    <w:r w:rsidR="00201B3F">
      <w:t xml:space="preserve"> </w:t>
    </w:r>
    <w:r w:rsidR="00201B3F" w:rsidRPr="002321D9">
      <w:t xml:space="preserve"> </w:t>
    </w:r>
    <w:sdt>
      <w:sdtPr>
        <w:rPr>
          <w:rStyle w:val="CorpsdetexteCar"/>
        </w:rPr>
        <w:alias w:val="Caveat"/>
        <w:tag w:val="CaveatTaxHTField0"/>
        <w:id w:val="308828993"/>
        <w:lock w:val="contentLocked"/>
        <w:showingPlcHdr/>
        <w:dataBinding w:prefixMappings="xmlns:ns0='http://schemas.microsoft.com/office/2006/metadata/properties' xmlns:ns1='http://www.w3.org/2001/XMLSchema-instance' xmlns:ns2='http://schemas.microsoft.com/office/infopath/2007/PartnerControls' xmlns:ns3='e9637bd8-d5fa-4860-862a-009547048282' " w:xpath="/ns0:properties[1]/documentManagement[1]/ns3:CaveatTaxHTField0[1]/ns2:Terms[1]" w:storeItemID="{59A9010A-D8E8-4D25-AE8D-C5ED01286AD5}"/>
        <w:text w:multiLine="1"/>
      </w:sdtPr>
      <w:sdtEndPr>
        <w:rPr>
          <w:rStyle w:val="Policepardfaut"/>
          <w:sz w:val="28"/>
        </w:rPr>
      </w:sdtEndPr>
      <w:sdtContent>
        <w:r w:rsidR="00201B3F">
          <w:rPr>
            <w:rStyle w:val="CorpsdetexteCar"/>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ED36B" w14:textId="77777777" w:rsidR="00BD00BE" w:rsidRDefault="00BD00BE" w:rsidP="002E402C">
      <w:pPr>
        <w:spacing w:line="240" w:lineRule="auto"/>
      </w:pPr>
      <w:r>
        <w:separator/>
      </w:r>
    </w:p>
  </w:footnote>
  <w:footnote w:type="continuationSeparator" w:id="0">
    <w:p w14:paraId="3B7C2B99" w14:textId="77777777" w:rsidR="00BD00BE" w:rsidRDefault="00BD00BE" w:rsidP="002E402C">
      <w:pPr>
        <w:spacing w:line="240" w:lineRule="auto"/>
      </w:pPr>
      <w:r>
        <w:continuationSeparator/>
      </w:r>
    </w:p>
  </w:footnote>
  <w:footnote w:id="1">
    <w:p w14:paraId="4A8C5495" w14:textId="0B813CD4" w:rsidR="00201B3F" w:rsidRPr="00A96CA8" w:rsidRDefault="00201B3F" w:rsidP="00A9762B">
      <w:pPr>
        <w:shd w:val="clear" w:color="auto" w:fill="FFFFFF"/>
        <w:jc w:val="both"/>
        <w:rPr>
          <w:rFonts w:asciiTheme="minorHAnsi" w:hAnsiTheme="minorHAnsi"/>
          <w:i/>
          <w:sz w:val="16"/>
          <w:szCs w:val="16"/>
          <w:lang w:val="fr-BE"/>
        </w:rPr>
      </w:pPr>
      <w:r w:rsidRPr="00A96CA8">
        <w:rPr>
          <w:rStyle w:val="Appelnotedebasdep"/>
          <w:rFonts w:asciiTheme="minorHAnsi" w:hAnsiTheme="minorHAnsi"/>
          <w:i/>
          <w:sz w:val="16"/>
          <w:szCs w:val="16"/>
        </w:rPr>
        <w:footnoteRef/>
      </w:r>
      <w:r w:rsidRPr="00A96CA8">
        <w:rPr>
          <w:rFonts w:asciiTheme="minorHAnsi" w:hAnsiTheme="minorHAnsi"/>
          <w:i/>
          <w:sz w:val="16"/>
          <w:szCs w:val="16"/>
          <w:lang w:val="fr-BE"/>
        </w:rPr>
        <w:t xml:space="preserve"> [</w:t>
      </w:r>
      <w:proofErr w:type="spellStart"/>
      <w:r w:rsidRPr="00A96CA8">
        <w:rPr>
          <w:rFonts w:asciiTheme="minorHAnsi" w:hAnsiTheme="minorHAnsi"/>
          <w:i/>
          <w:sz w:val="16"/>
          <w:szCs w:val="16"/>
          <w:lang w:val="fr-BE"/>
        </w:rPr>
        <w:t>Māui</w:t>
      </w:r>
      <w:proofErr w:type="spellEnd"/>
      <w:r w:rsidRPr="00A96CA8">
        <w:rPr>
          <w:rFonts w:asciiTheme="minorHAnsi" w:hAnsiTheme="minorHAnsi"/>
          <w:i/>
          <w:sz w:val="16"/>
          <w:szCs w:val="16"/>
          <w:lang w:val="fr-BE"/>
        </w:rPr>
        <w:t xml:space="preserve"> est l'un des grands héros de la </w:t>
      </w:r>
      <w:hyperlink r:id="rId1" w:tooltip="Littérature orale polynésienne" w:history="1">
        <w:r w:rsidRPr="00A96CA8">
          <w:rPr>
            <w:rFonts w:asciiTheme="minorHAnsi" w:hAnsiTheme="minorHAnsi"/>
            <w:i/>
            <w:sz w:val="16"/>
            <w:szCs w:val="16"/>
            <w:lang w:val="fr-BE"/>
          </w:rPr>
          <w:t>littérature orale polynésienne</w:t>
        </w:r>
      </w:hyperlink>
      <w:r w:rsidRPr="00A96CA8">
        <w:rPr>
          <w:rFonts w:asciiTheme="minorHAnsi" w:hAnsiTheme="minorHAnsi"/>
          <w:i/>
          <w:sz w:val="16"/>
          <w:szCs w:val="16"/>
          <w:lang w:val="fr-BE"/>
        </w:rPr>
        <w:t>. Les récits de ses exploits se retrouvent dans toutes les îles polynésiennes, avec peu de variations de nom. Maui est généralement considéré comme un « demi-dieu » (</w:t>
      </w:r>
      <w:proofErr w:type="spellStart"/>
      <w:r w:rsidRPr="00A96CA8">
        <w:rPr>
          <w:rFonts w:asciiTheme="minorHAnsi" w:hAnsiTheme="minorHAnsi"/>
          <w:i/>
          <w:sz w:val="16"/>
          <w:szCs w:val="16"/>
          <w:lang w:val="fr-BE"/>
        </w:rPr>
        <w:t>atua</w:t>
      </w:r>
      <w:proofErr w:type="spellEnd"/>
      <w:r w:rsidRPr="00A96CA8">
        <w:rPr>
          <w:rFonts w:asciiTheme="minorHAnsi" w:hAnsiTheme="minorHAnsi"/>
          <w:i/>
          <w:sz w:val="16"/>
          <w:szCs w:val="16"/>
          <w:lang w:val="fr-BE"/>
        </w:rPr>
        <w:t xml:space="preserve">); à d'autres endroits, il est considéré comme un « ancêtre]. Dans la tradition </w:t>
      </w:r>
      <w:hyperlink r:id="rId2" w:tooltip="Māori (Nouvelle-Zélande)" w:history="1">
        <w:proofErr w:type="spellStart"/>
        <w:r w:rsidRPr="00A96CA8">
          <w:rPr>
            <w:rFonts w:asciiTheme="minorHAnsi" w:hAnsiTheme="minorHAnsi"/>
            <w:i/>
            <w:sz w:val="16"/>
            <w:szCs w:val="16"/>
            <w:lang w:val="fr-BE"/>
          </w:rPr>
          <w:t>māori</w:t>
        </w:r>
        <w:proofErr w:type="spellEnd"/>
      </w:hyperlink>
      <w:r w:rsidRPr="00A96CA8">
        <w:rPr>
          <w:rFonts w:asciiTheme="minorHAnsi" w:hAnsiTheme="minorHAnsi"/>
          <w:i/>
          <w:vanish/>
          <w:sz w:val="16"/>
          <w:szCs w:val="16"/>
          <w:lang w:val="fr-BE"/>
        </w:rPr>
        <w:t>[]</w:t>
      </w:r>
      <w:r w:rsidRPr="00A96CA8">
        <w:rPr>
          <w:rFonts w:asciiTheme="minorHAnsi" w:hAnsiTheme="minorHAnsi"/>
          <w:i/>
          <w:sz w:val="16"/>
          <w:szCs w:val="16"/>
          <w:lang w:val="fr-BE"/>
        </w:rPr>
        <w:t xml:space="preserve">, </w:t>
      </w:r>
      <w:proofErr w:type="spellStart"/>
      <w:r w:rsidRPr="00A96CA8">
        <w:rPr>
          <w:rFonts w:asciiTheme="minorHAnsi" w:hAnsiTheme="minorHAnsi"/>
          <w:i/>
          <w:sz w:val="16"/>
          <w:szCs w:val="16"/>
          <w:lang w:val="fr-BE"/>
        </w:rPr>
        <w:t>Māui</w:t>
      </w:r>
      <w:proofErr w:type="spellEnd"/>
      <w:r w:rsidRPr="00A96CA8">
        <w:rPr>
          <w:rFonts w:asciiTheme="minorHAnsi" w:hAnsiTheme="minorHAnsi"/>
          <w:i/>
          <w:sz w:val="16"/>
          <w:szCs w:val="16"/>
          <w:lang w:val="fr-BE"/>
        </w:rPr>
        <w:t xml:space="preserve"> est un </w:t>
      </w:r>
      <w:hyperlink r:id="rId3" w:tooltip="Héros culturel (page inexistante)" w:history="1">
        <w:r w:rsidRPr="00A96CA8">
          <w:rPr>
            <w:rFonts w:asciiTheme="minorHAnsi" w:hAnsiTheme="minorHAnsi"/>
            <w:i/>
            <w:sz w:val="16"/>
            <w:szCs w:val="16"/>
            <w:lang w:val="fr-BE"/>
          </w:rPr>
          <w:t>héros culturel</w:t>
        </w:r>
      </w:hyperlink>
      <w:r w:rsidRPr="00A96CA8">
        <w:rPr>
          <w:rFonts w:asciiTheme="minorHAnsi" w:hAnsiTheme="minorHAnsi"/>
          <w:i/>
          <w:sz w:val="16"/>
          <w:szCs w:val="16"/>
          <w:lang w:val="fr-BE"/>
        </w:rPr>
        <w:t xml:space="preserve"> célèbre pour ses exploits. Il a attrapé l’ile du Nord et est devenu l’ile du sud, la </w:t>
      </w:r>
      <w:hyperlink r:id="rId4" w:tooltip="Péninsule de Banks" w:history="1">
        <w:r w:rsidRPr="00A96CA8">
          <w:rPr>
            <w:rFonts w:asciiTheme="minorHAnsi" w:hAnsiTheme="minorHAnsi"/>
            <w:i/>
            <w:sz w:val="16"/>
            <w:szCs w:val="16"/>
            <w:lang w:val="fr-BE"/>
          </w:rPr>
          <w:t>péninsule de Banks</w:t>
        </w:r>
      </w:hyperlink>
      <w:r w:rsidRPr="00A96CA8">
        <w:rPr>
          <w:rFonts w:asciiTheme="minorHAnsi" w:hAnsiTheme="minorHAnsi"/>
          <w:i/>
          <w:sz w:val="16"/>
          <w:szCs w:val="16"/>
          <w:lang w:val="fr-BE"/>
        </w:rPr>
        <w:t xml:space="preserve"> marquant l'emplacement de son pied lorsqu'il hissa le très gros poisson. C'est ainsi qu'outre </w:t>
      </w:r>
      <w:hyperlink r:id="rId5" w:tooltip="Te Wai Pounamu (page inexistante)" w:history="1">
        <w:r w:rsidRPr="00A96CA8">
          <w:rPr>
            <w:rFonts w:asciiTheme="minorHAnsi" w:hAnsiTheme="minorHAnsi"/>
            <w:i/>
            <w:sz w:val="16"/>
            <w:szCs w:val="16"/>
            <w:lang w:val="fr-BE"/>
          </w:rPr>
          <w:t xml:space="preserve">Te Wai </w:t>
        </w:r>
        <w:proofErr w:type="spellStart"/>
        <w:r w:rsidRPr="00A96CA8">
          <w:rPr>
            <w:rFonts w:asciiTheme="minorHAnsi" w:hAnsiTheme="minorHAnsi"/>
            <w:i/>
            <w:sz w:val="16"/>
            <w:szCs w:val="16"/>
            <w:lang w:val="fr-BE"/>
          </w:rPr>
          <w:t>Pounamu</w:t>
        </w:r>
        <w:proofErr w:type="spellEnd"/>
      </w:hyperlink>
      <w:r w:rsidRPr="00A96CA8">
        <w:rPr>
          <w:rFonts w:asciiTheme="minorHAnsi" w:hAnsiTheme="minorHAnsi"/>
          <w:i/>
          <w:sz w:val="16"/>
          <w:szCs w:val="16"/>
          <w:lang w:val="fr-BE"/>
        </w:rPr>
        <w:t xml:space="preserve">, un autre nom </w:t>
      </w:r>
      <w:hyperlink r:id="rId6" w:tooltip="Māori de Nouvelle-Zélande" w:history="1">
        <w:proofErr w:type="spellStart"/>
        <w:r w:rsidRPr="00A96CA8">
          <w:rPr>
            <w:rFonts w:asciiTheme="minorHAnsi" w:hAnsiTheme="minorHAnsi"/>
            <w:i/>
            <w:sz w:val="16"/>
            <w:szCs w:val="16"/>
            <w:lang w:val="fr-BE"/>
          </w:rPr>
          <w:t>māori</w:t>
        </w:r>
        <w:proofErr w:type="spellEnd"/>
      </w:hyperlink>
      <w:r w:rsidRPr="00A96CA8">
        <w:rPr>
          <w:rFonts w:asciiTheme="minorHAnsi" w:hAnsiTheme="minorHAnsi"/>
          <w:i/>
          <w:sz w:val="16"/>
          <w:szCs w:val="16"/>
          <w:lang w:val="fr-BE"/>
        </w:rPr>
        <w:t xml:space="preserve"> pour l'île du Sud est 'Te </w:t>
      </w:r>
      <w:proofErr w:type="spellStart"/>
      <w:r w:rsidRPr="00A96CA8">
        <w:rPr>
          <w:rFonts w:asciiTheme="minorHAnsi" w:hAnsiTheme="minorHAnsi"/>
          <w:i/>
          <w:sz w:val="16"/>
          <w:szCs w:val="16"/>
          <w:lang w:val="fr-BE"/>
        </w:rPr>
        <w:t>Waka</w:t>
      </w:r>
      <w:proofErr w:type="spellEnd"/>
      <w:r w:rsidRPr="00A96CA8">
        <w:rPr>
          <w:rFonts w:asciiTheme="minorHAnsi" w:hAnsiTheme="minorHAnsi"/>
          <w:i/>
          <w:sz w:val="16"/>
          <w:szCs w:val="16"/>
          <w:lang w:val="fr-BE"/>
        </w:rPr>
        <w:t xml:space="preserve"> a </w:t>
      </w:r>
      <w:proofErr w:type="spellStart"/>
      <w:r w:rsidRPr="00A96CA8">
        <w:rPr>
          <w:rFonts w:asciiTheme="minorHAnsi" w:hAnsiTheme="minorHAnsi"/>
          <w:i/>
          <w:sz w:val="16"/>
          <w:szCs w:val="16"/>
          <w:lang w:val="fr-BE"/>
        </w:rPr>
        <w:t>Māui</w:t>
      </w:r>
      <w:proofErr w:type="spellEnd"/>
      <w:r w:rsidRPr="00A96CA8">
        <w:rPr>
          <w:rFonts w:asciiTheme="minorHAnsi" w:hAnsiTheme="minorHAnsi"/>
          <w:i/>
          <w:sz w:val="16"/>
          <w:szCs w:val="16"/>
          <w:lang w:val="fr-BE"/>
        </w:rPr>
        <w:t xml:space="preserve">' (la pirogue de </w:t>
      </w:r>
      <w:proofErr w:type="spellStart"/>
      <w:r w:rsidRPr="00A96CA8">
        <w:rPr>
          <w:rFonts w:asciiTheme="minorHAnsi" w:hAnsiTheme="minorHAnsi"/>
          <w:i/>
          <w:sz w:val="16"/>
          <w:szCs w:val="16"/>
          <w:lang w:val="fr-BE"/>
        </w:rPr>
        <w:t>Māui</w:t>
      </w:r>
      <w:proofErr w:type="spellEnd"/>
      <w:r w:rsidRPr="00A96CA8">
        <w:rPr>
          <w:rFonts w:asciiTheme="minorHAnsi" w:hAnsiTheme="minorHAnsi"/>
          <w:i/>
          <w:sz w:val="16"/>
          <w:szCs w:val="16"/>
          <w:lang w:val="fr-BE"/>
        </w:rPr>
        <w:t>).</w:t>
      </w:r>
    </w:p>
  </w:footnote>
  <w:footnote w:id="2">
    <w:p w14:paraId="4A8C5496" w14:textId="77777777" w:rsidR="00201B3F" w:rsidRPr="00A554D7" w:rsidRDefault="00201B3F">
      <w:pPr>
        <w:pStyle w:val="Notedebasdepage"/>
        <w:rPr>
          <w:lang w:val="fr-BE"/>
        </w:rPr>
      </w:pPr>
      <w:r w:rsidRPr="00A96CA8">
        <w:rPr>
          <w:rFonts w:asciiTheme="minorHAnsi" w:hAnsiTheme="minorHAnsi"/>
          <w:i/>
          <w:szCs w:val="16"/>
          <w:lang w:val="fr-BE"/>
        </w:rPr>
        <w:footnoteRef/>
      </w:r>
      <w:r w:rsidRPr="00A96CA8">
        <w:rPr>
          <w:rFonts w:asciiTheme="minorHAnsi" w:hAnsiTheme="minorHAnsi"/>
          <w:i/>
          <w:szCs w:val="16"/>
          <w:lang w:val="fr-BE"/>
        </w:rPr>
        <w:t xml:space="preserve"> Le </w:t>
      </w:r>
      <w:proofErr w:type="spellStart"/>
      <w:r w:rsidRPr="00A96CA8">
        <w:rPr>
          <w:rFonts w:asciiTheme="minorHAnsi" w:hAnsiTheme="minorHAnsi"/>
          <w:i/>
          <w:szCs w:val="16"/>
          <w:lang w:val="fr-BE"/>
        </w:rPr>
        <w:t>haka</w:t>
      </w:r>
      <w:proofErr w:type="spellEnd"/>
      <w:r w:rsidRPr="00A96CA8">
        <w:rPr>
          <w:rFonts w:asciiTheme="minorHAnsi" w:hAnsiTheme="minorHAnsi"/>
          <w:i/>
          <w:szCs w:val="16"/>
          <w:lang w:val="fr-BE"/>
        </w:rPr>
        <w:t xml:space="preserve"> est une danse traditionnelle accompagnant les chansons des maoris.</w:t>
      </w:r>
      <w:r w:rsidRPr="00A554D7">
        <w:rPr>
          <w:lang w:val="fr-B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C548F" w14:textId="77777777" w:rsidR="00201B3F" w:rsidRPr="0057283A" w:rsidRDefault="00BD00BE" w:rsidP="00761251">
    <w:pPr>
      <w:pStyle w:val="CLASSIFICATION"/>
    </w:pPr>
    <w:sdt>
      <w:sdtPr>
        <w:rPr>
          <w:rStyle w:val="CorpsdetexteCar"/>
        </w:rPr>
        <w:alias w:val="Classification"/>
        <w:tag w:val="ClassificationTaxHTField0"/>
        <w:id w:val="541561614"/>
        <w:lock w:val="contentLocked"/>
        <w:showingPlcHdr/>
        <w:dataBinding w:prefixMappings="xmlns:ns0='http://schemas.microsoft.com/office/2006/metadata/properties' xmlns:ns1='http://www.w3.org/2001/XMLSchema-instance' xmlns:ns2='http://schemas.microsoft.com/office/infopath/2007/PartnerControls' xmlns:ns3='e9637bd8-d5fa-4860-862a-009547048282' " w:xpath="/ns0:properties[1]/documentManagement[1]/ns3:ClassificationTaxHTField0[1]/ns2:Terms[1]" w:storeItemID="{59A9010A-D8E8-4D25-AE8D-C5ED01286AD5}"/>
        <w:text w:multiLine="1"/>
      </w:sdtPr>
      <w:sdtEndPr>
        <w:rPr>
          <w:rStyle w:val="Policepardfaut"/>
          <w:sz w:val="28"/>
        </w:rPr>
      </w:sdtEndPr>
      <w:sdtContent>
        <w:r w:rsidR="00201B3F">
          <w:rPr>
            <w:rStyle w:val="CorpsdetexteCar"/>
          </w:rPr>
          <w:t xml:space="preserve">     </w:t>
        </w:r>
      </w:sdtContent>
    </w:sdt>
    <w:r w:rsidR="00201B3F" w:rsidRPr="002321D9">
      <w:t xml:space="preserve">  </w:t>
    </w:r>
    <w:sdt>
      <w:sdtPr>
        <w:rPr>
          <w:rStyle w:val="CorpsdetexteCar"/>
        </w:rPr>
        <w:alias w:val="Caveat"/>
        <w:tag w:val="CaveatTaxHTField0"/>
        <w:id w:val="-418168188"/>
        <w:lock w:val="contentLocked"/>
        <w:showingPlcHdr/>
        <w:dataBinding w:prefixMappings="xmlns:ns0='http://schemas.microsoft.com/office/2006/metadata/properties' xmlns:ns1='http://www.w3.org/2001/XMLSchema-instance' xmlns:ns2='http://schemas.microsoft.com/office/infopath/2007/PartnerControls' xmlns:ns3='e9637bd8-d5fa-4860-862a-009547048282' " w:xpath="/ns0:properties[1]/documentManagement[1]/ns3:CaveatTaxHTField0[1]/ns2:Terms[1]" w:storeItemID="{59A9010A-D8E8-4D25-AE8D-C5ED01286AD5}"/>
        <w:text w:multiLine="1"/>
      </w:sdtPr>
      <w:sdtEndPr>
        <w:rPr>
          <w:rStyle w:val="Policepardfaut"/>
          <w:sz w:val="28"/>
        </w:rPr>
      </w:sdtEndPr>
      <w:sdtContent>
        <w:r w:rsidR="00201B3F">
          <w:rPr>
            <w:rStyle w:val="CorpsdetexteCar"/>
          </w:rPr>
          <w:t xml:space="preserve">     </w:t>
        </w:r>
      </w:sdtContent>
    </w:sdt>
  </w:p>
  <w:p w14:paraId="4A8C5490" w14:textId="77777777" w:rsidR="00201B3F" w:rsidRPr="0037678D" w:rsidRDefault="00201B3F" w:rsidP="00672FB3">
    <w:pPr>
      <w:jc w:val="center"/>
      <w:rPr>
        <w:sz w:val="24"/>
        <w:szCs w:val="24"/>
      </w:rPr>
    </w:pPr>
    <w:r w:rsidRPr="00F1076A">
      <w:t xml:space="preserve">Page </w:t>
    </w:r>
    <w:r w:rsidRPr="00F1076A">
      <w:rPr>
        <w:sz w:val="24"/>
        <w:szCs w:val="24"/>
      </w:rPr>
      <w:fldChar w:fldCharType="begin"/>
    </w:r>
    <w:r w:rsidRPr="00F1076A">
      <w:instrText xml:space="preserve"> PAGE </w:instrText>
    </w:r>
    <w:r w:rsidRPr="00F1076A">
      <w:rPr>
        <w:sz w:val="24"/>
        <w:szCs w:val="24"/>
      </w:rPr>
      <w:fldChar w:fldCharType="separate"/>
    </w:r>
    <w:r w:rsidR="00651AD5">
      <w:rPr>
        <w:noProof/>
      </w:rPr>
      <w:t>5</w:t>
    </w:r>
    <w:r w:rsidRPr="00F1076A">
      <w:rPr>
        <w:sz w:val="24"/>
        <w:szCs w:val="24"/>
      </w:rPr>
      <w:fldChar w:fldCharType="end"/>
    </w:r>
    <w:r w:rsidRPr="00F1076A">
      <w:t xml:space="preserve"> of </w:t>
    </w:r>
    <w:r>
      <w:fldChar w:fldCharType="begin"/>
    </w:r>
    <w:r>
      <w:instrText xml:space="preserve"> NUMPAGES  </w:instrText>
    </w:r>
    <w:r>
      <w:fldChar w:fldCharType="separate"/>
    </w:r>
    <w:r w:rsidR="00651AD5">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C5492" w14:textId="77777777" w:rsidR="00201B3F" w:rsidRPr="0057283A" w:rsidRDefault="00BD00BE" w:rsidP="00B63B23">
    <w:pPr>
      <w:pStyle w:val="CLASSIFICATION"/>
    </w:pPr>
    <w:sdt>
      <w:sdtPr>
        <w:rPr>
          <w:rStyle w:val="CorpsdetexteCar"/>
        </w:rPr>
        <w:alias w:val="Classification"/>
        <w:tag w:val="ClassificationTaxHTField0"/>
        <w:id w:val="1178696125"/>
        <w:lock w:val="contentLocked"/>
        <w:showingPlcHdr/>
        <w:dataBinding w:prefixMappings="xmlns:ns0='http://schemas.microsoft.com/office/2006/metadata/properties' xmlns:ns1='http://www.w3.org/2001/XMLSchema-instance' xmlns:ns2='http://schemas.microsoft.com/office/infopath/2007/PartnerControls' xmlns:ns3='e9637bd8-d5fa-4860-862a-009547048282' " w:xpath="/ns0:properties[1]/documentManagement[1]/ns3:ClassificationTaxHTField0[1]/ns2:Terms[1]" w:storeItemID="{59A9010A-D8E8-4D25-AE8D-C5ED01286AD5}"/>
        <w:text w:multiLine="1"/>
      </w:sdtPr>
      <w:sdtEndPr>
        <w:rPr>
          <w:rStyle w:val="Policepardfaut"/>
          <w:sz w:val="28"/>
        </w:rPr>
      </w:sdtEndPr>
      <w:sdtContent>
        <w:r w:rsidR="00201B3F" w:rsidRPr="000930D8">
          <w:t xml:space="preserve">     </w:t>
        </w:r>
      </w:sdtContent>
    </w:sdt>
    <w:r w:rsidR="00201B3F" w:rsidRPr="002321D9">
      <w:t xml:space="preserve">  </w:t>
    </w:r>
    <w:sdt>
      <w:sdtPr>
        <w:rPr>
          <w:rStyle w:val="CorpsdetexteCar"/>
        </w:rPr>
        <w:alias w:val="Caveat"/>
        <w:tag w:val="CaveatTaxHTField0"/>
        <w:id w:val="-259298602"/>
        <w:lock w:val="contentLocked"/>
        <w:showingPlcHdr/>
        <w:dataBinding w:prefixMappings="xmlns:ns0='http://schemas.microsoft.com/office/2006/metadata/properties' xmlns:ns1='http://www.w3.org/2001/XMLSchema-instance' xmlns:ns2='http://schemas.microsoft.com/office/infopath/2007/PartnerControls' xmlns:ns3='e9637bd8-d5fa-4860-862a-009547048282' " w:xpath="/ns0:properties[1]/documentManagement[1]/ns3:CaveatTaxHTField0[1]/ns2:Terms[1]" w:storeItemID="{59A9010A-D8E8-4D25-AE8D-C5ED01286AD5}"/>
        <w:text w:multiLine="1"/>
      </w:sdtPr>
      <w:sdtEndPr>
        <w:rPr>
          <w:rStyle w:val="Policepardfaut"/>
          <w:sz w:val="28"/>
        </w:rPr>
      </w:sdtEndPr>
      <w:sdtContent>
        <w:r w:rsidR="00201B3F" w:rsidRPr="000930D8">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4023F8"/>
    <w:lvl w:ilvl="0">
      <w:start w:val="1"/>
      <w:numFmt w:val="bullet"/>
      <w:pStyle w:val="Listepuces5"/>
      <w:lvlText w:val=""/>
      <w:lvlJc w:val="left"/>
      <w:pPr>
        <w:tabs>
          <w:tab w:val="num" w:pos="1492"/>
        </w:tabs>
        <w:ind w:left="1492" w:hanging="360"/>
      </w:pPr>
      <w:rPr>
        <w:rFonts w:ascii="Symbol" w:hAnsi="Symbol" w:hint="default"/>
      </w:rPr>
    </w:lvl>
  </w:abstractNum>
  <w:abstractNum w:abstractNumId="1">
    <w:nsid w:val="FFFFFF81"/>
    <w:multiLevelType w:val="singleLevel"/>
    <w:tmpl w:val="3FBA24C2"/>
    <w:lvl w:ilvl="0">
      <w:start w:val="1"/>
      <w:numFmt w:val="bullet"/>
      <w:pStyle w:val="Listepuces4"/>
      <w:lvlText w:val=""/>
      <w:lvlJc w:val="left"/>
      <w:pPr>
        <w:tabs>
          <w:tab w:val="num" w:pos="1209"/>
        </w:tabs>
        <w:ind w:left="1209" w:hanging="360"/>
      </w:pPr>
      <w:rPr>
        <w:rFonts w:ascii="Symbol" w:hAnsi="Symbol" w:hint="default"/>
      </w:rPr>
    </w:lvl>
  </w:abstractNum>
  <w:abstractNum w:abstractNumId="2">
    <w:nsid w:val="FFFFFF82"/>
    <w:multiLevelType w:val="singleLevel"/>
    <w:tmpl w:val="8432F88C"/>
    <w:lvl w:ilvl="0">
      <w:start w:val="1"/>
      <w:numFmt w:val="bullet"/>
      <w:pStyle w:val="Listepuces3"/>
      <w:lvlText w:val=""/>
      <w:lvlJc w:val="left"/>
      <w:pPr>
        <w:tabs>
          <w:tab w:val="num" w:pos="926"/>
        </w:tabs>
        <w:ind w:left="926" w:hanging="360"/>
      </w:pPr>
      <w:rPr>
        <w:rFonts w:ascii="Symbol" w:hAnsi="Symbol" w:hint="default"/>
      </w:rPr>
    </w:lvl>
  </w:abstractNum>
  <w:abstractNum w:abstractNumId="3">
    <w:nsid w:val="FFFFFF83"/>
    <w:multiLevelType w:val="singleLevel"/>
    <w:tmpl w:val="6F12A474"/>
    <w:lvl w:ilvl="0">
      <w:start w:val="1"/>
      <w:numFmt w:val="bullet"/>
      <w:pStyle w:val="Listepuces2"/>
      <w:lvlText w:val=""/>
      <w:lvlJc w:val="left"/>
      <w:pPr>
        <w:tabs>
          <w:tab w:val="num" w:pos="643"/>
        </w:tabs>
        <w:ind w:left="643" w:hanging="360"/>
      </w:pPr>
      <w:rPr>
        <w:rFonts w:ascii="Symbol" w:hAnsi="Symbol" w:hint="default"/>
      </w:rPr>
    </w:lvl>
  </w:abstractNum>
  <w:abstractNum w:abstractNumId="4">
    <w:nsid w:val="FFFFFF89"/>
    <w:multiLevelType w:val="singleLevel"/>
    <w:tmpl w:val="FC6C6E22"/>
    <w:lvl w:ilvl="0">
      <w:start w:val="1"/>
      <w:numFmt w:val="bullet"/>
      <w:pStyle w:val="Listepuces"/>
      <w:lvlText w:val=""/>
      <w:lvlJc w:val="left"/>
      <w:pPr>
        <w:tabs>
          <w:tab w:val="num" w:pos="360"/>
        </w:tabs>
        <w:ind w:left="360" w:hanging="360"/>
      </w:pPr>
      <w:rPr>
        <w:rFonts w:ascii="Symbol" w:hAnsi="Symbol" w:hint="default"/>
      </w:rPr>
    </w:lvl>
  </w:abstractNum>
  <w:abstractNum w:abstractNumId="5">
    <w:nsid w:val="01E5660E"/>
    <w:multiLevelType w:val="hybridMultilevel"/>
    <w:tmpl w:val="F9469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556734F"/>
    <w:multiLevelType w:val="multilevel"/>
    <w:tmpl w:val="00000000"/>
    <w:lvl w:ilvl="0">
      <w:start w:val="1"/>
      <w:numFmt w:val="none"/>
      <w:lvlText w:val=""/>
      <w:legacy w:legacy="1" w:legacySpace="0" w:legacyIndent="0"/>
      <w:lvlJc w:val="left"/>
    </w:lvl>
    <w:lvl w:ilvl="1">
      <w:start w:val="2"/>
      <w:numFmt w:val="decimal"/>
      <w:lvlText w:val="%2"/>
      <w:legacy w:legacy="1" w:legacySpace="567" w:legacyIndent="0"/>
      <w:lvlJc w:val="left"/>
    </w:lvl>
    <w:lvl w:ilvl="2">
      <w:start w:val="1"/>
      <w:numFmt w:val="lowerLetter"/>
      <w:lvlText w:val="%3"/>
      <w:legacy w:legacy="1" w:legacySpace="0" w:legacyIndent="709"/>
      <w:lvlJc w:val="left"/>
      <w:pPr>
        <w:ind w:left="709" w:hanging="709"/>
      </w:pPr>
    </w:lvl>
    <w:lvl w:ilvl="3">
      <w:start w:val="1"/>
      <w:numFmt w:val="lowerRoman"/>
      <w:lvlText w:val="%4"/>
      <w:legacy w:legacy="1" w:legacySpace="0" w:legacyIndent="709"/>
      <w:lvlJc w:val="left"/>
      <w:pPr>
        <w:ind w:left="1418" w:hanging="709"/>
      </w:pPr>
    </w:lvl>
    <w:lvl w:ilvl="4">
      <w:start w:val="1"/>
      <w:numFmt w:val="none"/>
      <w:lvlText w:val="·"/>
      <w:legacy w:legacy="1" w:legacySpace="0" w:legacyIndent="709"/>
      <w:lvlJc w:val="left"/>
      <w:pPr>
        <w:ind w:left="2127" w:hanging="709"/>
      </w:pPr>
    </w:lvl>
    <w:lvl w:ilvl="5">
      <w:start w:val="1"/>
      <w:numFmt w:val="none"/>
      <w:lvlText w:val="-"/>
      <w:legacy w:legacy="1" w:legacySpace="0" w:legacyIndent="709"/>
      <w:lvlJc w:val="left"/>
      <w:pPr>
        <w:ind w:left="2836" w:hanging="709"/>
      </w:pPr>
    </w:lvl>
    <w:lvl w:ilvl="6">
      <w:start w:val="1"/>
      <w:numFmt w:val="none"/>
      <w:lvlText w:val=""/>
      <w:legacy w:legacy="1" w:legacySpace="0" w:legacyIndent="709"/>
      <w:lvlJc w:val="left"/>
      <w:pPr>
        <w:ind w:left="3545" w:hanging="709"/>
      </w:pPr>
    </w:lvl>
    <w:lvl w:ilvl="7">
      <w:start w:val="1"/>
      <w:numFmt w:val="none"/>
      <w:lvlText w:val=""/>
      <w:legacy w:legacy="1" w:legacySpace="0" w:legacyIndent="709"/>
      <w:lvlJc w:val="left"/>
      <w:pPr>
        <w:ind w:left="4254" w:hanging="709"/>
      </w:pPr>
    </w:lvl>
    <w:lvl w:ilvl="8">
      <w:start w:val="1"/>
      <w:numFmt w:val="none"/>
      <w:lvlText w:val=""/>
      <w:legacy w:legacy="1" w:legacySpace="0" w:legacyIndent="709"/>
      <w:lvlJc w:val="left"/>
      <w:pPr>
        <w:ind w:left="4963" w:hanging="709"/>
      </w:pPr>
    </w:lvl>
  </w:abstractNum>
  <w:abstractNum w:abstractNumId="7">
    <w:nsid w:val="0650675C"/>
    <w:multiLevelType w:val="hybridMultilevel"/>
    <w:tmpl w:val="F3AA7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73E161F"/>
    <w:multiLevelType w:val="multilevel"/>
    <w:tmpl w:val="96A6D854"/>
    <w:lvl w:ilvl="0">
      <w:start w:val="1"/>
      <w:numFmt w:val="bullet"/>
      <w:lvlText w:val=""/>
      <w:lvlJc w:val="left"/>
      <w:pPr>
        <w:tabs>
          <w:tab w:val="num" w:pos="567"/>
        </w:tabs>
        <w:ind w:left="567" w:hanging="567"/>
      </w:pPr>
      <w:rPr>
        <w:rFonts w:ascii="Symbol" w:hAnsi="Symbol"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color w:val="auto"/>
      </w:rPr>
    </w:lvl>
    <w:lvl w:ilvl="3">
      <w:start w:val="1"/>
      <w:numFmt w:val="none"/>
      <w:lvlText w:val=""/>
      <w:lvlJc w:val="left"/>
      <w:pPr>
        <w:tabs>
          <w:tab w:val="num" w:pos="2268"/>
        </w:tabs>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9">
    <w:nsid w:val="07CA74BD"/>
    <w:multiLevelType w:val="multilevel"/>
    <w:tmpl w:val="6F72CEEC"/>
    <w:numStyleLink w:val="Numberedlists"/>
  </w:abstractNum>
  <w:abstractNum w:abstractNumId="10">
    <w:nsid w:val="0D2D397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B46C7E"/>
    <w:multiLevelType w:val="hybridMultilevel"/>
    <w:tmpl w:val="E952A0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A1E1500"/>
    <w:multiLevelType w:val="multilevel"/>
    <w:tmpl w:val="C9E0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1E30CF"/>
    <w:multiLevelType w:val="multilevel"/>
    <w:tmpl w:val="A87A03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C35697"/>
    <w:multiLevelType w:val="hybridMultilevel"/>
    <w:tmpl w:val="4AB0CF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25C60FB"/>
    <w:multiLevelType w:val="multilevel"/>
    <w:tmpl w:val="CC3255F0"/>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color w:val="auto"/>
      </w:rPr>
    </w:lvl>
    <w:lvl w:ilvl="3">
      <w:start w:val="1"/>
      <w:numFmt w:val="none"/>
      <w:lvlText w:val=""/>
      <w:lvlJc w:val="left"/>
      <w:pPr>
        <w:tabs>
          <w:tab w:val="num" w:pos="2268"/>
        </w:tabs>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6">
    <w:nsid w:val="2369295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626EAC"/>
    <w:multiLevelType w:val="hybridMultilevel"/>
    <w:tmpl w:val="DE421F7E"/>
    <w:lvl w:ilvl="0" w:tplc="4ACE447C">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nsid w:val="24EF23E2"/>
    <w:multiLevelType w:val="hybridMultilevel"/>
    <w:tmpl w:val="66240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6CC120F"/>
    <w:multiLevelType w:val="hybridMultilevel"/>
    <w:tmpl w:val="E38AE9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7052CD0"/>
    <w:multiLevelType w:val="multilevel"/>
    <w:tmpl w:val="00000000"/>
    <w:lvl w:ilvl="0">
      <w:start w:val="1"/>
      <w:numFmt w:val="none"/>
      <w:lvlText w:val=""/>
      <w:legacy w:legacy="1" w:legacySpace="0" w:legacyIndent="0"/>
      <w:lvlJc w:val="left"/>
    </w:lvl>
    <w:lvl w:ilvl="1">
      <w:start w:val="2"/>
      <w:numFmt w:val="decimal"/>
      <w:lvlText w:val="%2"/>
      <w:legacy w:legacy="1" w:legacySpace="567" w:legacyIndent="0"/>
      <w:lvlJc w:val="left"/>
    </w:lvl>
    <w:lvl w:ilvl="2">
      <w:start w:val="1"/>
      <w:numFmt w:val="lowerLetter"/>
      <w:lvlText w:val="%3"/>
      <w:legacy w:legacy="1" w:legacySpace="0" w:legacyIndent="709"/>
      <w:lvlJc w:val="left"/>
      <w:pPr>
        <w:ind w:left="709" w:hanging="709"/>
      </w:pPr>
    </w:lvl>
    <w:lvl w:ilvl="3">
      <w:start w:val="1"/>
      <w:numFmt w:val="lowerRoman"/>
      <w:lvlText w:val="%4"/>
      <w:legacy w:legacy="1" w:legacySpace="0" w:legacyIndent="709"/>
      <w:lvlJc w:val="left"/>
      <w:pPr>
        <w:ind w:left="1418" w:hanging="709"/>
      </w:pPr>
    </w:lvl>
    <w:lvl w:ilvl="4">
      <w:start w:val="1"/>
      <w:numFmt w:val="none"/>
      <w:lvlText w:val="·"/>
      <w:legacy w:legacy="1" w:legacySpace="0" w:legacyIndent="709"/>
      <w:lvlJc w:val="left"/>
      <w:pPr>
        <w:ind w:left="2127" w:hanging="709"/>
      </w:pPr>
    </w:lvl>
    <w:lvl w:ilvl="5">
      <w:start w:val="1"/>
      <w:numFmt w:val="none"/>
      <w:lvlText w:val="-"/>
      <w:legacy w:legacy="1" w:legacySpace="0" w:legacyIndent="709"/>
      <w:lvlJc w:val="left"/>
      <w:pPr>
        <w:ind w:left="2836" w:hanging="709"/>
      </w:pPr>
    </w:lvl>
    <w:lvl w:ilvl="6">
      <w:start w:val="1"/>
      <w:numFmt w:val="none"/>
      <w:lvlText w:val=""/>
      <w:legacy w:legacy="1" w:legacySpace="0" w:legacyIndent="709"/>
      <w:lvlJc w:val="left"/>
      <w:pPr>
        <w:ind w:left="3545" w:hanging="709"/>
      </w:pPr>
    </w:lvl>
    <w:lvl w:ilvl="7">
      <w:start w:val="1"/>
      <w:numFmt w:val="none"/>
      <w:lvlText w:val=""/>
      <w:legacy w:legacy="1" w:legacySpace="0" w:legacyIndent="709"/>
      <w:lvlJc w:val="left"/>
      <w:pPr>
        <w:ind w:left="4254" w:hanging="709"/>
      </w:pPr>
    </w:lvl>
    <w:lvl w:ilvl="8">
      <w:start w:val="1"/>
      <w:numFmt w:val="none"/>
      <w:lvlText w:val=""/>
      <w:legacy w:legacy="1" w:legacySpace="0" w:legacyIndent="709"/>
      <w:lvlJc w:val="left"/>
      <w:pPr>
        <w:ind w:left="4963" w:hanging="709"/>
      </w:pPr>
    </w:lvl>
  </w:abstractNum>
  <w:abstractNum w:abstractNumId="21">
    <w:nsid w:val="29D628C7"/>
    <w:multiLevelType w:val="multilevel"/>
    <w:tmpl w:val="C1707EF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E458E7"/>
    <w:multiLevelType w:val="hybridMultilevel"/>
    <w:tmpl w:val="DC7CFA9E"/>
    <w:lvl w:ilvl="0" w:tplc="679C59B4">
      <w:start w:val="1"/>
      <w:numFmt w:val="bullet"/>
      <w:pStyle w:val="Bulletpoints2"/>
      <w:lvlText w:val=""/>
      <w:lvlJc w:val="left"/>
      <w:pPr>
        <w:ind w:left="720" w:hanging="360"/>
      </w:pPr>
      <w:rPr>
        <w:rFonts w:ascii="Symbol" w:hAnsi="Symbol" w:hint="default"/>
      </w:rPr>
    </w:lvl>
    <w:lvl w:ilvl="1" w:tplc="C3EAA31E" w:tentative="1">
      <w:start w:val="1"/>
      <w:numFmt w:val="bullet"/>
      <w:lvlText w:val="o"/>
      <w:lvlJc w:val="left"/>
      <w:pPr>
        <w:ind w:left="1440" w:hanging="360"/>
      </w:pPr>
      <w:rPr>
        <w:rFonts w:ascii="Courier New" w:hAnsi="Courier New" w:cs="Courier New" w:hint="default"/>
      </w:rPr>
    </w:lvl>
    <w:lvl w:ilvl="2" w:tplc="24D44026" w:tentative="1">
      <w:start w:val="1"/>
      <w:numFmt w:val="bullet"/>
      <w:lvlText w:val=""/>
      <w:lvlJc w:val="left"/>
      <w:pPr>
        <w:ind w:left="2160" w:hanging="360"/>
      </w:pPr>
      <w:rPr>
        <w:rFonts w:ascii="Wingdings" w:hAnsi="Wingdings" w:hint="default"/>
      </w:rPr>
    </w:lvl>
    <w:lvl w:ilvl="3" w:tplc="7DD03A92" w:tentative="1">
      <w:start w:val="1"/>
      <w:numFmt w:val="bullet"/>
      <w:lvlText w:val=""/>
      <w:lvlJc w:val="left"/>
      <w:pPr>
        <w:ind w:left="2880" w:hanging="360"/>
      </w:pPr>
      <w:rPr>
        <w:rFonts w:ascii="Symbol" w:hAnsi="Symbol" w:hint="default"/>
      </w:rPr>
    </w:lvl>
    <w:lvl w:ilvl="4" w:tplc="403A656E" w:tentative="1">
      <w:start w:val="1"/>
      <w:numFmt w:val="bullet"/>
      <w:lvlText w:val="o"/>
      <w:lvlJc w:val="left"/>
      <w:pPr>
        <w:ind w:left="3600" w:hanging="360"/>
      </w:pPr>
      <w:rPr>
        <w:rFonts w:ascii="Courier New" w:hAnsi="Courier New" w:cs="Courier New" w:hint="default"/>
      </w:rPr>
    </w:lvl>
    <w:lvl w:ilvl="5" w:tplc="A7CE1EAA" w:tentative="1">
      <w:start w:val="1"/>
      <w:numFmt w:val="bullet"/>
      <w:lvlText w:val=""/>
      <w:lvlJc w:val="left"/>
      <w:pPr>
        <w:ind w:left="4320" w:hanging="360"/>
      </w:pPr>
      <w:rPr>
        <w:rFonts w:ascii="Wingdings" w:hAnsi="Wingdings" w:hint="default"/>
      </w:rPr>
    </w:lvl>
    <w:lvl w:ilvl="6" w:tplc="A5228868" w:tentative="1">
      <w:start w:val="1"/>
      <w:numFmt w:val="bullet"/>
      <w:lvlText w:val=""/>
      <w:lvlJc w:val="left"/>
      <w:pPr>
        <w:ind w:left="5040" w:hanging="360"/>
      </w:pPr>
      <w:rPr>
        <w:rFonts w:ascii="Symbol" w:hAnsi="Symbol" w:hint="default"/>
      </w:rPr>
    </w:lvl>
    <w:lvl w:ilvl="7" w:tplc="8C2AC956" w:tentative="1">
      <w:start w:val="1"/>
      <w:numFmt w:val="bullet"/>
      <w:lvlText w:val="o"/>
      <w:lvlJc w:val="left"/>
      <w:pPr>
        <w:ind w:left="5760" w:hanging="360"/>
      </w:pPr>
      <w:rPr>
        <w:rFonts w:ascii="Courier New" w:hAnsi="Courier New" w:cs="Courier New" w:hint="default"/>
      </w:rPr>
    </w:lvl>
    <w:lvl w:ilvl="8" w:tplc="9FBC9FD2" w:tentative="1">
      <w:start w:val="1"/>
      <w:numFmt w:val="bullet"/>
      <w:lvlText w:val=""/>
      <w:lvlJc w:val="left"/>
      <w:pPr>
        <w:ind w:left="6480" w:hanging="360"/>
      </w:pPr>
      <w:rPr>
        <w:rFonts w:ascii="Wingdings" w:hAnsi="Wingdings" w:hint="default"/>
      </w:rPr>
    </w:lvl>
  </w:abstractNum>
  <w:abstractNum w:abstractNumId="23">
    <w:nsid w:val="2AA65371"/>
    <w:multiLevelType w:val="hybridMultilevel"/>
    <w:tmpl w:val="C8A4C80C"/>
    <w:lvl w:ilvl="0" w:tplc="3F7E2212">
      <w:start w:val="1"/>
      <w:numFmt w:val="bullet"/>
      <w:pStyle w:val="Bulletpoints"/>
      <w:lvlText w:val=""/>
      <w:lvlJc w:val="left"/>
      <w:pPr>
        <w:ind w:left="720" w:hanging="360"/>
      </w:pPr>
      <w:rPr>
        <w:rFonts w:ascii="Symbol" w:hAnsi="Symbol" w:hint="default"/>
        <w:color w:val="808080"/>
      </w:rPr>
    </w:lvl>
    <w:lvl w:ilvl="1" w:tplc="98D00B44" w:tentative="1">
      <w:start w:val="1"/>
      <w:numFmt w:val="bullet"/>
      <w:lvlText w:val="o"/>
      <w:lvlJc w:val="left"/>
      <w:pPr>
        <w:ind w:left="1440" w:hanging="360"/>
      </w:pPr>
      <w:rPr>
        <w:rFonts w:ascii="Courier New" w:hAnsi="Courier New" w:cs="Courier New" w:hint="default"/>
      </w:rPr>
    </w:lvl>
    <w:lvl w:ilvl="2" w:tplc="9238E11C" w:tentative="1">
      <w:start w:val="1"/>
      <w:numFmt w:val="bullet"/>
      <w:lvlText w:val=""/>
      <w:lvlJc w:val="left"/>
      <w:pPr>
        <w:ind w:left="2160" w:hanging="360"/>
      </w:pPr>
      <w:rPr>
        <w:rFonts w:ascii="Wingdings" w:hAnsi="Wingdings" w:hint="default"/>
      </w:rPr>
    </w:lvl>
    <w:lvl w:ilvl="3" w:tplc="6F48B0CC" w:tentative="1">
      <w:start w:val="1"/>
      <w:numFmt w:val="bullet"/>
      <w:lvlText w:val=""/>
      <w:lvlJc w:val="left"/>
      <w:pPr>
        <w:ind w:left="2880" w:hanging="360"/>
      </w:pPr>
      <w:rPr>
        <w:rFonts w:ascii="Symbol" w:hAnsi="Symbol" w:hint="default"/>
      </w:rPr>
    </w:lvl>
    <w:lvl w:ilvl="4" w:tplc="FDA695AC" w:tentative="1">
      <w:start w:val="1"/>
      <w:numFmt w:val="bullet"/>
      <w:lvlText w:val="o"/>
      <w:lvlJc w:val="left"/>
      <w:pPr>
        <w:ind w:left="3600" w:hanging="360"/>
      </w:pPr>
      <w:rPr>
        <w:rFonts w:ascii="Courier New" w:hAnsi="Courier New" w:cs="Courier New" w:hint="default"/>
      </w:rPr>
    </w:lvl>
    <w:lvl w:ilvl="5" w:tplc="8DAC9924" w:tentative="1">
      <w:start w:val="1"/>
      <w:numFmt w:val="bullet"/>
      <w:lvlText w:val=""/>
      <w:lvlJc w:val="left"/>
      <w:pPr>
        <w:ind w:left="4320" w:hanging="360"/>
      </w:pPr>
      <w:rPr>
        <w:rFonts w:ascii="Wingdings" w:hAnsi="Wingdings" w:hint="default"/>
      </w:rPr>
    </w:lvl>
    <w:lvl w:ilvl="6" w:tplc="7E5028DE" w:tentative="1">
      <w:start w:val="1"/>
      <w:numFmt w:val="bullet"/>
      <w:lvlText w:val=""/>
      <w:lvlJc w:val="left"/>
      <w:pPr>
        <w:ind w:left="5040" w:hanging="360"/>
      </w:pPr>
      <w:rPr>
        <w:rFonts w:ascii="Symbol" w:hAnsi="Symbol" w:hint="default"/>
      </w:rPr>
    </w:lvl>
    <w:lvl w:ilvl="7" w:tplc="57F2466A" w:tentative="1">
      <w:start w:val="1"/>
      <w:numFmt w:val="bullet"/>
      <w:lvlText w:val="o"/>
      <w:lvlJc w:val="left"/>
      <w:pPr>
        <w:ind w:left="5760" w:hanging="360"/>
      </w:pPr>
      <w:rPr>
        <w:rFonts w:ascii="Courier New" w:hAnsi="Courier New" w:cs="Courier New" w:hint="default"/>
      </w:rPr>
    </w:lvl>
    <w:lvl w:ilvl="8" w:tplc="AEB4A80A" w:tentative="1">
      <w:start w:val="1"/>
      <w:numFmt w:val="bullet"/>
      <w:lvlText w:val=""/>
      <w:lvlJc w:val="left"/>
      <w:pPr>
        <w:ind w:left="6480" w:hanging="360"/>
      </w:pPr>
      <w:rPr>
        <w:rFonts w:ascii="Wingdings" w:hAnsi="Wingdings" w:hint="default"/>
      </w:rPr>
    </w:lvl>
  </w:abstractNum>
  <w:abstractNum w:abstractNumId="24">
    <w:nsid w:val="2B3D762B"/>
    <w:multiLevelType w:val="multilevel"/>
    <w:tmpl w:val="602E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D133BB"/>
    <w:multiLevelType w:val="multilevel"/>
    <w:tmpl w:val="A136437E"/>
    <w:numStyleLink w:val="Bulletlists"/>
  </w:abstractNum>
  <w:abstractNum w:abstractNumId="26">
    <w:nsid w:val="34B13707"/>
    <w:multiLevelType w:val="hybridMultilevel"/>
    <w:tmpl w:val="74CAF0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362864BC"/>
    <w:multiLevelType w:val="multilevel"/>
    <w:tmpl w:val="6F72CEEC"/>
    <w:numStyleLink w:val="Numberedlists"/>
  </w:abstractNum>
  <w:abstractNum w:abstractNumId="28">
    <w:nsid w:val="37916735"/>
    <w:multiLevelType w:val="hybridMultilevel"/>
    <w:tmpl w:val="3D94BB8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nsid w:val="3AE5237A"/>
    <w:multiLevelType w:val="multilevel"/>
    <w:tmpl w:val="6F72CE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30">
    <w:nsid w:val="40496794"/>
    <w:multiLevelType w:val="multilevel"/>
    <w:tmpl w:val="C83C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1A7A60"/>
    <w:multiLevelType w:val="hybridMultilevel"/>
    <w:tmpl w:val="3E6626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nsid w:val="525B3096"/>
    <w:multiLevelType w:val="hybridMultilevel"/>
    <w:tmpl w:val="4D9A8732"/>
    <w:lvl w:ilvl="0" w:tplc="14090001">
      <w:start w:val="1"/>
      <w:numFmt w:val="bullet"/>
      <w:lvlText w:val=""/>
      <w:lvlJc w:val="left"/>
      <w:pPr>
        <w:ind w:left="720" w:hanging="360"/>
      </w:pPr>
      <w:rPr>
        <w:rFonts w:ascii="Symbol" w:hAnsi="Symbol" w:hint="default"/>
      </w:rPr>
    </w:lvl>
    <w:lvl w:ilvl="1" w:tplc="0F381AB6">
      <w:start w:val="1"/>
      <w:numFmt w:val="decimal"/>
      <w:lvlText w:val="%2)"/>
      <w:lvlJc w:val="left"/>
      <w:pPr>
        <w:ind w:left="1440" w:hanging="360"/>
      </w:pPr>
      <w:rPr>
        <w:rFonts w:ascii="Verdana" w:eastAsia="Times New Roman" w:hAnsi="Verdana" w:cs="Times New Roman"/>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775789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D70F0A"/>
    <w:multiLevelType w:val="hybridMultilevel"/>
    <w:tmpl w:val="539E2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7F06AD5"/>
    <w:multiLevelType w:val="multilevel"/>
    <w:tmpl w:val="A136437E"/>
    <w:styleLink w:val="Bulletlists"/>
    <w:lvl w:ilvl="0">
      <w:start w:val="1"/>
      <w:numFmt w:val="bullet"/>
      <w:pStyle w:val="MFATBullets"/>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color w:val="auto"/>
      </w:rPr>
    </w:lvl>
    <w:lvl w:ilvl="3">
      <w:start w:val="1"/>
      <w:numFmt w:val="bullet"/>
      <w:lvlText w:val=""/>
      <w:lvlJc w:val="left"/>
      <w:pPr>
        <w:tabs>
          <w:tab w:val="num" w:pos="2268"/>
        </w:tabs>
        <w:ind w:left="2268" w:hanging="567"/>
      </w:pPr>
      <w:rPr>
        <w:rFonts w:ascii="Symbol" w:hAnsi="Symbol"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36">
    <w:nsid w:val="58A611B5"/>
    <w:multiLevelType w:val="hybridMultilevel"/>
    <w:tmpl w:val="2438F9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E16442A"/>
    <w:multiLevelType w:val="multilevel"/>
    <w:tmpl w:val="CC3255F0"/>
    <w:lvl w:ilvl="0">
      <w:start w:val="1"/>
      <w:numFmt w:val="decimal"/>
      <w:pStyle w:val="MFATNumbering"/>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38">
    <w:nsid w:val="5E6934FF"/>
    <w:multiLevelType w:val="hybridMultilevel"/>
    <w:tmpl w:val="02246F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11B2653"/>
    <w:multiLevelType w:val="multilevel"/>
    <w:tmpl w:val="6F72CEEC"/>
    <w:styleLink w:val="Numberedlist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40">
    <w:nsid w:val="64EF7F5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6410E93"/>
    <w:multiLevelType w:val="multilevel"/>
    <w:tmpl w:val="7DF2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0D1D55"/>
    <w:multiLevelType w:val="hybridMultilevel"/>
    <w:tmpl w:val="F8C07FA6"/>
    <w:lvl w:ilvl="0" w:tplc="36D6FA24">
      <w:start w:val="1"/>
      <w:numFmt w:val="bullet"/>
      <w:pStyle w:val="Bulletpointsindent2"/>
      <w:lvlText w:val=""/>
      <w:lvlJc w:val="left"/>
      <w:pPr>
        <w:ind w:left="1287" w:hanging="360"/>
      </w:pPr>
      <w:rPr>
        <w:rFonts w:ascii="Symbol" w:hAnsi="Symbol" w:hint="default"/>
      </w:rPr>
    </w:lvl>
    <w:lvl w:ilvl="1" w:tplc="D2E086C8" w:tentative="1">
      <w:start w:val="1"/>
      <w:numFmt w:val="bullet"/>
      <w:lvlText w:val="o"/>
      <w:lvlJc w:val="left"/>
      <w:pPr>
        <w:ind w:left="2007" w:hanging="360"/>
      </w:pPr>
      <w:rPr>
        <w:rFonts w:ascii="Courier New" w:hAnsi="Courier New" w:cs="Courier New" w:hint="default"/>
      </w:rPr>
    </w:lvl>
    <w:lvl w:ilvl="2" w:tplc="384C2A04" w:tentative="1">
      <w:start w:val="1"/>
      <w:numFmt w:val="bullet"/>
      <w:lvlText w:val=""/>
      <w:lvlJc w:val="left"/>
      <w:pPr>
        <w:ind w:left="2727" w:hanging="360"/>
      </w:pPr>
      <w:rPr>
        <w:rFonts w:ascii="Wingdings" w:hAnsi="Wingdings" w:hint="default"/>
      </w:rPr>
    </w:lvl>
    <w:lvl w:ilvl="3" w:tplc="36B2962C" w:tentative="1">
      <w:start w:val="1"/>
      <w:numFmt w:val="bullet"/>
      <w:lvlText w:val=""/>
      <w:lvlJc w:val="left"/>
      <w:pPr>
        <w:ind w:left="3447" w:hanging="360"/>
      </w:pPr>
      <w:rPr>
        <w:rFonts w:ascii="Symbol" w:hAnsi="Symbol" w:hint="default"/>
      </w:rPr>
    </w:lvl>
    <w:lvl w:ilvl="4" w:tplc="A25AD54A" w:tentative="1">
      <w:start w:val="1"/>
      <w:numFmt w:val="bullet"/>
      <w:lvlText w:val="o"/>
      <w:lvlJc w:val="left"/>
      <w:pPr>
        <w:ind w:left="4167" w:hanging="360"/>
      </w:pPr>
      <w:rPr>
        <w:rFonts w:ascii="Courier New" w:hAnsi="Courier New" w:cs="Courier New" w:hint="default"/>
      </w:rPr>
    </w:lvl>
    <w:lvl w:ilvl="5" w:tplc="2DDA5ECC" w:tentative="1">
      <w:start w:val="1"/>
      <w:numFmt w:val="bullet"/>
      <w:lvlText w:val=""/>
      <w:lvlJc w:val="left"/>
      <w:pPr>
        <w:ind w:left="4887" w:hanging="360"/>
      </w:pPr>
      <w:rPr>
        <w:rFonts w:ascii="Wingdings" w:hAnsi="Wingdings" w:hint="default"/>
      </w:rPr>
    </w:lvl>
    <w:lvl w:ilvl="6" w:tplc="520CF41A" w:tentative="1">
      <w:start w:val="1"/>
      <w:numFmt w:val="bullet"/>
      <w:lvlText w:val=""/>
      <w:lvlJc w:val="left"/>
      <w:pPr>
        <w:ind w:left="5607" w:hanging="360"/>
      </w:pPr>
      <w:rPr>
        <w:rFonts w:ascii="Symbol" w:hAnsi="Symbol" w:hint="default"/>
      </w:rPr>
    </w:lvl>
    <w:lvl w:ilvl="7" w:tplc="4D9E004C" w:tentative="1">
      <w:start w:val="1"/>
      <w:numFmt w:val="bullet"/>
      <w:lvlText w:val="o"/>
      <w:lvlJc w:val="left"/>
      <w:pPr>
        <w:ind w:left="6327" w:hanging="360"/>
      </w:pPr>
      <w:rPr>
        <w:rFonts w:ascii="Courier New" w:hAnsi="Courier New" w:cs="Courier New" w:hint="default"/>
      </w:rPr>
    </w:lvl>
    <w:lvl w:ilvl="8" w:tplc="E32EDAA6" w:tentative="1">
      <w:start w:val="1"/>
      <w:numFmt w:val="bullet"/>
      <w:lvlText w:val=""/>
      <w:lvlJc w:val="left"/>
      <w:pPr>
        <w:ind w:left="7047" w:hanging="360"/>
      </w:pPr>
      <w:rPr>
        <w:rFonts w:ascii="Wingdings" w:hAnsi="Wingdings" w:hint="default"/>
      </w:rPr>
    </w:lvl>
  </w:abstractNum>
  <w:abstractNum w:abstractNumId="43">
    <w:nsid w:val="6F3D3559"/>
    <w:multiLevelType w:val="hybridMultilevel"/>
    <w:tmpl w:val="6D76C7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4">
    <w:nsid w:val="703561DA"/>
    <w:multiLevelType w:val="hybridMultilevel"/>
    <w:tmpl w:val="17B4C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AF6731F"/>
    <w:multiLevelType w:val="hybridMultilevel"/>
    <w:tmpl w:val="7F5A28B6"/>
    <w:lvl w:ilvl="0" w:tplc="7B74A7EA">
      <w:start w:val="1"/>
      <w:numFmt w:val="bullet"/>
      <w:pStyle w:val="Bulletpointsindent"/>
      <w:lvlText w:val=""/>
      <w:lvlJc w:val="left"/>
      <w:pPr>
        <w:ind w:left="1287" w:hanging="360"/>
      </w:pPr>
      <w:rPr>
        <w:rFonts w:ascii="Symbol" w:hAnsi="Symbol" w:hint="default"/>
        <w:color w:val="808080"/>
      </w:rPr>
    </w:lvl>
    <w:lvl w:ilvl="1" w:tplc="63F63766" w:tentative="1">
      <w:start w:val="1"/>
      <w:numFmt w:val="bullet"/>
      <w:lvlText w:val="o"/>
      <w:lvlJc w:val="left"/>
      <w:pPr>
        <w:ind w:left="2007" w:hanging="360"/>
      </w:pPr>
      <w:rPr>
        <w:rFonts w:ascii="Courier New" w:hAnsi="Courier New" w:cs="Courier New" w:hint="default"/>
      </w:rPr>
    </w:lvl>
    <w:lvl w:ilvl="2" w:tplc="90F8E21A" w:tentative="1">
      <w:start w:val="1"/>
      <w:numFmt w:val="bullet"/>
      <w:lvlText w:val=""/>
      <w:lvlJc w:val="left"/>
      <w:pPr>
        <w:ind w:left="2727" w:hanging="360"/>
      </w:pPr>
      <w:rPr>
        <w:rFonts w:ascii="Wingdings" w:hAnsi="Wingdings" w:hint="default"/>
      </w:rPr>
    </w:lvl>
    <w:lvl w:ilvl="3" w:tplc="7F1A7BEC" w:tentative="1">
      <w:start w:val="1"/>
      <w:numFmt w:val="bullet"/>
      <w:lvlText w:val=""/>
      <w:lvlJc w:val="left"/>
      <w:pPr>
        <w:ind w:left="3447" w:hanging="360"/>
      </w:pPr>
      <w:rPr>
        <w:rFonts w:ascii="Symbol" w:hAnsi="Symbol" w:hint="default"/>
      </w:rPr>
    </w:lvl>
    <w:lvl w:ilvl="4" w:tplc="98209B88" w:tentative="1">
      <w:start w:val="1"/>
      <w:numFmt w:val="bullet"/>
      <w:lvlText w:val="o"/>
      <w:lvlJc w:val="left"/>
      <w:pPr>
        <w:ind w:left="4167" w:hanging="360"/>
      </w:pPr>
      <w:rPr>
        <w:rFonts w:ascii="Courier New" w:hAnsi="Courier New" w:cs="Courier New" w:hint="default"/>
      </w:rPr>
    </w:lvl>
    <w:lvl w:ilvl="5" w:tplc="4DD20B62" w:tentative="1">
      <w:start w:val="1"/>
      <w:numFmt w:val="bullet"/>
      <w:lvlText w:val=""/>
      <w:lvlJc w:val="left"/>
      <w:pPr>
        <w:ind w:left="4887" w:hanging="360"/>
      </w:pPr>
      <w:rPr>
        <w:rFonts w:ascii="Wingdings" w:hAnsi="Wingdings" w:hint="default"/>
      </w:rPr>
    </w:lvl>
    <w:lvl w:ilvl="6" w:tplc="F23A5AD6" w:tentative="1">
      <w:start w:val="1"/>
      <w:numFmt w:val="bullet"/>
      <w:lvlText w:val=""/>
      <w:lvlJc w:val="left"/>
      <w:pPr>
        <w:ind w:left="5607" w:hanging="360"/>
      </w:pPr>
      <w:rPr>
        <w:rFonts w:ascii="Symbol" w:hAnsi="Symbol" w:hint="default"/>
      </w:rPr>
    </w:lvl>
    <w:lvl w:ilvl="7" w:tplc="4232D27A" w:tentative="1">
      <w:start w:val="1"/>
      <w:numFmt w:val="bullet"/>
      <w:lvlText w:val="o"/>
      <w:lvlJc w:val="left"/>
      <w:pPr>
        <w:ind w:left="6327" w:hanging="360"/>
      </w:pPr>
      <w:rPr>
        <w:rFonts w:ascii="Courier New" w:hAnsi="Courier New" w:cs="Courier New" w:hint="default"/>
      </w:rPr>
    </w:lvl>
    <w:lvl w:ilvl="8" w:tplc="1D3C10A4"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39"/>
  </w:num>
  <w:num w:numId="4">
    <w:abstractNumId w:val="35"/>
  </w:num>
  <w:num w:numId="5">
    <w:abstractNumId w:val="23"/>
  </w:num>
  <w:num w:numId="6">
    <w:abstractNumId w:val="22"/>
  </w:num>
  <w:num w:numId="7">
    <w:abstractNumId w:val="45"/>
  </w:num>
  <w:num w:numId="8">
    <w:abstractNumId w:val="42"/>
  </w:num>
  <w:num w:numId="9">
    <w:abstractNumId w:val="2"/>
  </w:num>
  <w:num w:numId="10">
    <w:abstractNumId w:val="1"/>
  </w:num>
  <w:num w:numId="11">
    <w:abstractNumId w:val="0"/>
  </w:num>
  <w:num w:numId="12">
    <w:abstractNumId w:val="13"/>
  </w:num>
  <w:num w:numId="13">
    <w:abstractNumId w:val="40"/>
  </w:num>
  <w:num w:numId="14">
    <w:abstractNumId w:val="6"/>
  </w:num>
  <w:num w:numId="15">
    <w:abstractNumId w:val="16"/>
  </w:num>
  <w:num w:numId="16">
    <w:abstractNumId w:val="21"/>
  </w:num>
  <w:num w:numId="17">
    <w:abstractNumId w:val="26"/>
  </w:num>
  <w:num w:numId="18">
    <w:abstractNumId w:val="19"/>
  </w:num>
  <w:num w:numId="19">
    <w:abstractNumId w:val="14"/>
  </w:num>
  <w:num w:numId="20">
    <w:abstractNumId w:val="20"/>
  </w:num>
  <w:num w:numId="21">
    <w:abstractNumId w:val="11"/>
  </w:num>
  <w:num w:numId="22">
    <w:abstractNumId w:val="28"/>
  </w:num>
  <w:num w:numId="23">
    <w:abstractNumId w:val="10"/>
  </w:num>
  <w:num w:numId="24">
    <w:abstractNumId w:val="33"/>
  </w:num>
  <w:num w:numId="25">
    <w:abstractNumId w:val="9"/>
  </w:num>
  <w:num w:numId="26">
    <w:abstractNumId w:val="27"/>
  </w:num>
  <w:num w:numId="27">
    <w:abstractNumId w:val="29"/>
  </w:num>
  <w:num w:numId="28">
    <w:abstractNumId w:val="37"/>
  </w:num>
  <w:num w:numId="29">
    <w:abstractNumId w:val="34"/>
  </w:num>
  <w:num w:numId="30">
    <w:abstractNumId w:val="15"/>
  </w:num>
  <w:num w:numId="31">
    <w:abstractNumId w:val="8"/>
  </w:num>
  <w:num w:numId="32">
    <w:abstractNumId w:val="25"/>
  </w:num>
  <w:num w:numId="33">
    <w:abstractNumId w:val="32"/>
  </w:num>
  <w:num w:numId="34">
    <w:abstractNumId w:val="7"/>
  </w:num>
  <w:num w:numId="35">
    <w:abstractNumId w:val="12"/>
  </w:num>
  <w:num w:numId="36">
    <w:abstractNumId w:val="30"/>
  </w:num>
  <w:num w:numId="37">
    <w:abstractNumId w:val="41"/>
  </w:num>
  <w:num w:numId="38">
    <w:abstractNumId w:val="43"/>
  </w:num>
  <w:num w:numId="39">
    <w:abstractNumId w:val="18"/>
  </w:num>
  <w:num w:numId="40">
    <w:abstractNumId w:val="38"/>
  </w:num>
  <w:num w:numId="41">
    <w:abstractNumId w:val="36"/>
  </w:num>
  <w:num w:numId="42">
    <w:abstractNumId w:val="44"/>
  </w:num>
  <w:num w:numId="43">
    <w:abstractNumId w:val="5"/>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aveatType" w:val=" 0"/>
    <w:docVar w:name="ClasType" w:val=" 0"/>
  </w:docVars>
  <w:rsids>
    <w:rsidRoot w:val="00B90906"/>
    <w:rsid w:val="00012142"/>
    <w:rsid w:val="000137E5"/>
    <w:rsid w:val="00034821"/>
    <w:rsid w:val="00043702"/>
    <w:rsid w:val="00043893"/>
    <w:rsid w:val="00051ACD"/>
    <w:rsid w:val="000530F6"/>
    <w:rsid w:val="00055F04"/>
    <w:rsid w:val="00062E37"/>
    <w:rsid w:val="00065EA4"/>
    <w:rsid w:val="0006641F"/>
    <w:rsid w:val="000753E1"/>
    <w:rsid w:val="000930D8"/>
    <w:rsid w:val="000967AB"/>
    <w:rsid w:val="000B788E"/>
    <w:rsid w:val="000E6950"/>
    <w:rsid w:val="0010473D"/>
    <w:rsid w:val="00105B59"/>
    <w:rsid w:val="00117990"/>
    <w:rsid w:val="001300D9"/>
    <w:rsid w:val="00131D94"/>
    <w:rsid w:val="00141D49"/>
    <w:rsid w:val="00155A26"/>
    <w:rsid w:val="0016045D"/>
    <w:rsid w:val="00164F22"/>
    <w:rsid w:val="001728E9"/>
    <w:rsid w:val="00186CB1"/>
    <w:rsid w:val="001930B8"/>
    <w:rsid w:val="00196422"/>
    <w:rsid w:val="0019701F"/>
    <w:rsid w:val="001B6627"/>
    <w:rsid w:val="001D3D93"/>
    <w:rsid w:val="001D74C4"/>
    <w:rsid w:val="001F0E8C"/>
    <w:rsid w:val="001F5EC9"/>
    <w:rsid w:val="00201B3F"/>
    <w:rsid w:val="00211744"/>
    <w:rsid w:val="002156D0"/>
    <w:rsid w:val="00215D1A"/>
    <w:rsid w:val="00217DEC"/>
    <w:rsid w:val="00223E09"/>
    <w:rsid w:val="00224D7B"/>
    <w:rsid w:val="002321D9"/>
    <w:rsid w:val="00245659"/>
    <w:rsid w:val="0024642D"/>
    <w:rsid w:val="002479FA"/>
    <w:rsid w:val="0025514A"/>
    <w:rsid w:val="002752FE"/>
    <w:rsid w:val="0028035E"/>
    <w:rsid w:val="0029252F"/>
    <w:rsid w:val="00294A96"/>
    <w:rsid w:val="002A0F8F"/>
    <w:rsid w:val="002A7D58"/>
    <w:rsid w:val="002B2FE7"/>
    <w:rsid w:val="002C1FD1"/>
    <w:rsid w:val="002D08C5"/>
    <w:rsid w:val="002E0387"/>
    <w:rsid w:val="002E402C"/>
    <w:rsid w:val="002E6B77"/>
    <w:rsid w:val="002F6046"/>
    <w:rsid w:val="00310845"/>
    <w:rsid w:val="003215D8"/>
    <w:rsid w:val="00327991"/>
    <w:rsid w:val="00334DBF"/>
    <w:rsid w:val="00354FFA"/>
    <w:rsid w:val="00361298"/>
    <w:rsid w:val="00361FE9"/>
    <w:rsid w:val="0037678D"/>
    <w:rsid w:val="0038347D"/>
    <w:rsid w:val="00385F90"/>
    <w:rsid w:val="003870E9"/>
    <w:rsid w:val="00390DA5"/>
    <w:rsid w:val="0039403E"/>
    <w:rsid w:val="00394766"/>
    <w:rsid w:val="003B3C6B"/>
    <w:rsid w:val="003C4F16"/>
    <w:rsid w:val="003D0040"/>
    <w:rsid w:val="003E62B5"/>
    <w:rsid w:val="003F5A66"/>
    <w:rsid w:val="00410ED2"/>
    <w:rsid w:val="0041340F"/>
    <w:rsid w:val="00420B4D"/>
    <w:rsid w:val="00422C26"/>
    <w:rsid w:val="00424443"/>
    <w:rsid w:val="004435E2"/>
    <w:rsid w:val="00460E2F"/>
    <w:rsid w:val="00461755"/>
    <w:rsid w:val="00461F67"/>
    <w:rsid w:val="004645DF"/>
    <w:rsid w:val="00464B12"/>
    <w:rsid w:val="00467A57"/>
    <w:rsid w:val="00471B46"/>
    <w:rsid w:val="00473BFA"/>
    <w:rsid w:val="004753AD"/>
    <w:rsid w:val="00491E65"/>
    <w:rsid w:val="004939C4"/>
    <w:rsid w:val="004A354D"/>
    <w:rsid w:val="004A6590"/>
    <w:rsid w:val="004B46F0"/>
    <w:rsid w:val="004D12D6"/>
    <w:rsid w:val="004E1825"/>
    <w:rsid w:val="004F47B7"/>
    <w:rsid w:val="0051177B"/>
    <w:rsid w:val="0051499C"/>
    <w:rsid w:val="00520EC9"/>
    <w:rsid w:val="005302E1"/>
    <w:rsid w:val="00532273"/>
    <w:rsid w:val="00544D29"/>
    <w:rsid w:val="00546306"/>
    <w:rsid w:val="005532F8"/>
    <w:rsid w:val="00563D95"/>
    <w:rsid w:val="0056491B"/>
    <w:rsid w:val="00570C13"/>
    <w:rsid w:val="0057283A"/>
    <w:rsid w:val="00581306"/>
    <w:rsid w:val="00590CFA"/>
    <w:rsid w:val="00591369"/>
    <w:rsid w:val="005A2525"/>
    <w:rsid w:val="005A7DF0"/>
    <w:rsid w:val="005D5D0A"/>
    <w:rsid w:val="005D6404"/>
    <w:rsid w:val="005E0930"/>
    <w:rsid w:val="005E2B2F"/>
    <w:rsid w:val="005E35F2"/>
    <w:rsid w:val="005F00A8"/>
    <w:rsid w:val="005F02D3"/>
    <w:rsid w:val="005F47DA"/>
    <w:rsid w:val="00601DB4"/>
    <w:rsid w:val="006020F4"/>
    <w:rsid w:val="00603C19"/>
    <w:rsid w:val="00604806"/>
    <w:rsid w:val="0060586B"/>
    <w:rsid w:val="00606F25"/>
    <w:rsid w:val="00612D1B"/>
    <w:rsid w:val="006324E7"/>
    <w:rsid w:val="00644791"/>
    <w:rsid w:val="00651AD5"/>
    <w:rsid w:val="00661A02"/>
    <w:rsid w:val="00663091"/>
    <w:rsid w:val="00672FB3"/>
    <w:rsid w:val="006835C1"/>
    <w:rsid w:val="006965EF"/>
    <w:rsid w:val="006A45AB"/>
    <w:rsid w:val="006B5EA5"/>
    <w:rsid w:val="006B6A04"/>
    <w:rsid w:val="006F2A88"/>
    <w:rsid w:val="00713024"/>
    <w:rsid w:val="00720829"/>
    <w:rsid w:val="0072226F"/>
    <w:rsid w:val="00734B6B"/>
    <w:rsid w:val="0073640E"/>
    <w:rsid w:val="00761251"/>
    <w:rsid w:val="00766F7E"/>
    <w:rsid w:val="00772BC7"/>
    <w:rsid w:val="007959A0"/>
    <w:rsid w:val="007961F7"/>
    <w:rsid w:val="00796496"/>
    <w:rsid w:val="007C52C3"/>
    <w:rsid w:val="007E366F"/>
    <w:rsid w:val="007E4008"/>
    <w:rsid w:val="008063A5"/>
    <w:rsid w:val="00807A0C"/>
    <w:rsid w:val="008104E7"/>
    <w:rsid w:val="00815332"/>
    <w:rsid w:val="00815935"/>
    <w:rsid w:val="00816223"/>
    <w:rsid w:val="00827577"/>
    <w:rsid w:val="00845A76"/>
    <w:rsid w:val="008465F3"/>
    <w:rsid w:val="0085397F"/>
    <w:rsid w:val="00853CFE"/>
    <w:rsid w:val="0085615B"/>
    <w:rsid w:val="00861AA9"/>
    <w:rsid w:val="008643A3"/>
    <w:rsid w:val="00875055"/>
    <w:rsid w:val="0088276D"/>
    <w:rsid w:val="00882945"/>
    <w:rsid w:val="0088360C"/>
    <w:rsid w:val="008954DB"/>
    <w:rsid w:val="008B2452"/>
    <w:rsid w:val="008B7404"/>
    <w:rsid w:val="008D3950"/>
    <w:rsid w:val="008E292D"/>
    <w:rsid w:val="008E437C"/>
    <w:rsid w:val="008F37DA"/>
    <w:rsid w:val="00915ED3"/>
    <w:rsid w:val="00926A2F"/>
    <w:rsid w:val="00941DC5"/>
    <w:rsid w:val="00952C01"/>
    <w:rsid w:val="009609B4"/>
    <w:rsid w:val="0096118C"/>
    <w:rsid w:val="009853E4"/>
    <w:rsid w:val="00994FC8"/>
    <w:rsid w:val="009A3892"/>
    <w:rsid w:val="009A7555"/>
    <w:rsid w:val="009B4F74"/>
    <w:rsid w:val="009D6360"/>
    <w:rsid w:val="009E0C25"/>
    <w:rsid w:val="009E354A"/>
    <w:rsid w:val="009E4420"/>
    <w:rsid w:val="009F0158"/>
    <w:rsid w:val="009F76E4"/>
    <w:rsid w:val="00A062D4"/>
    <w:rsid w:val="00A2380C"/>
    <w:rsid w:val="00A3168F"/>
    <w:rsid w:val="00A324E0"/>
    <w:rsid w:val="00A325BF"/>
    <w:rsid w:val="00A355C7"/>
    <w:rsid w:val="00A35B00"/>
    <w:rsid w:val="00A40E49"/>
    <w:rsid w:val="00A469D1"/>
    <w:rsid w:val="00A46A58"/>
    <w:rsid w:val="00A47EC9"/>
    <w:rsid w:val="00A538B4"/>
    <w:rsid w:val="00A554D7"/>
    <w:rsid w:val="00A668CE"/>
    <w:rsid w:val="00A847CE"/>
    <w:rsid w:val="00A864A2"/>
    <w:rsid w:val="00A87A1B"/>
    <w:rsid w:val="00A87A7C"/>
    <w:rsid w:val="00A96CA8"/>
    <w:rsid w:val="00A9762B"/>
    <w:rsid w:val="00AA18EF"/>
    <w:rsid w:val="00AB3420"/>
    <w:rsid w:val="00AB5483"/>
    <w:rsid w:val="00AC17EA"/>
    <w:rsid w:val="00AC44FA"/>
    <w:rsid w:val="00AC6022"/>
    <w:rsid w:val="00AD4AD2"/>
    <w:rsid w:val="00AF1237"/>
    <w:rsid w:val="00AF585A"/>
    <w:rsid w:val="00B05B6A"/>
    <w:rsid w:val="00B13589"/>
    <w:rsid w:val="00B15956"/>
    <w:rsid w:val="00B33B61"/>
    <w:rsid w:val="00B36146"/>
    <w:rsid w:val="00B4738B"/>
    <w:rsid w:val="00B63B23"/>
    <w:rsid w:val="00B70E9B"/>
    <w:rsid w:val="00B719A0"/>
    <w:rsid w:val="00B73380"/>
    <w:rsid w:val="00B743EE"/>
    <w:rsid w:val="00B74595"/>
    <w:rsid w:val="00B76261"/>
    <w:rsid w:val="00B85B1A"/>
    <w:rsid w:val="00B908DA"/>
    <w:rsid w:val="00B90906"/>
    <w:rsid w:val="00B9286B"/>
    <w:rsid w:val="00B94CF0"/>
    <w:rsid w:val="00B96E4A"/>
    <w:rsid w:val="00B97859"/>
    <w:rsid w:val="00BA5232"/>
    <w:rsid w:val="00BA5B31"/>
    <w:rsid w:val="00BB5506"/>
    <w:rsid w:val="00BD00BE"/>
    <w:rsid w:val="00BD415F"/>
    <w:rsid w:val="00BD5A69"/>
    <w:rsid w:val="00BD6C50"/>
    <w:rsid w:val="00BE3B49"/>
    <w:rsid w:val="00BE6231"/>
    <w:rsid w:val="00C41A58"/>
    <w:rsid w:val="00C50FFA"/>
    <w:rsid w:val="00C5492D"/>
    <w:rsid w:val="00C60FD1"/>
    <w:rsid w:val="00C64063"/>
    <w:rsid w:val="00C75952"/>
    <w:rsid w:val="00C7694A"/>
    <w:rsid w:val="00C84E50"/>
    <w:rsid w:val="00C856C9"/>
    <w:rsid w:val="00C86D47"/>
    <w:rsid w:val="00C87CFF"/>
    <w:rsid w:val="00C95295"/>
    <w:rsid w:val="00C961B9"/>
    <w:rsid w:val="00CA4D58"/>
    <w:rsid w:val="00CB42D5"/>
    <w:rsid w:val="00CB45B7"/>
    <w:rsid w:val="00CC2F48"/>
    <w:rsid w:val="00CC72B0"/>
    <w:rsid w:val="00CD781F"/>
    <w:rsid w:val="00CE4E95"/>
    <w:rsid w:val="00CF2AD2"/>
    <w:rsid w:val="00CF3DB2"/>
    <w:rsid w:val="00CF69D0"/>
    <w:rsid w:val="00D03C98"/>
    <w:rsid w:val="00D062C5"/>
    <w:rsid w:val="00D142E2"/>
    <w:rsid w:val="00D158C8"/>
    <w:rsid w:val="00D16FC6"/>
    <w:rsid w:val="00D20A5D"/>
    <w:rsid w:val="00D20C54"/>
    <w:rsid w:val="00D24B81"/>
    <w:rsid w:val="00D25C82"/>
    <w:rsid w:val="00D4003A"/>
    <w:rsid w:val="00D40C73"/>
    <w:rsid w:val="00D50783"/>
    <w:rsid w:val="00D53CC5"/>
    <w:rsid w:val="00D62E47"/>
    <w:rsid w:val="00D636C1"/>
    <w:rsid w:val="00D81546"/>
    <w:rsid w:val="00D82776"/>
    <w:rsid w:val="00D84A57"/>
    <w:rsid w:val="00D85FA2"/>
    <w:rsid w:val="00D906BB"/>
    <w:rsid w:val="00DA2368"/>
    <w:rsid w:val="00DA3FDE"/>
    <w:rsid w:val="00DA6AF9"/>
    <w:rsid w:val="00DB000C"/>
    <w:rsid w:val="00DB210B"/>
    <w:rsid w:val="00DB3170"/>
    <w:rsid w:val="00DB7710"/>
    <w:rsid w:val="00DC27C0"/>
    <w:rsid w:val="00DC3701"/>
    <w:rsid w:val="00DF09C0"/>
    <w:rsid w:val="00E01546"/>
    <w:rsid w:val="00E01D25"/>
    <w:rsid w:val="00E22E37"/>
    <w:rsid w:val="00E30192"/>
    <w:rsid w:val="00E3740D"/>
    <w:rsid w:val="00E42766"/>
    <w:rsid w:val="00E52304"/>
    <w:rsid w:val="00E57E22"/>
    <w:rsid w:val="00E64878"/>
    <w:rsid w:val="00E64AF5"/>
    <w:rsid w:val="00E74F39"/>
    <w:rsid w:val="00E77B25"/>
    <w:rsid w:val="00E8789F"/>
    <w:rsid w:val="00E87E1A"/>
    <w:rsid w:val="00E87E65"/>
    <w:rsid w:val="00E95EBB"/>
    <w:rsid w:val="00EB158D"/>
    <w:rsid w:val="00EB20D7"/>
    <w:rsid w:val="00ED7508"/>
    <w:rsid w:val="00EE4D03"/>
    <w:rsid w:val="00EF203B"/>
    <w:rsid w:val="00EF57FA"/>
    <w:rsid w:val="00F00B89"/>
    <w:rsid w:val="00F02067"/>
    <w:rsid w:val="00F06E52"/>
    <w:rsid w:val="00F1076A"/>
    <w:rsid w:val="00F15149"/>
    <w:rsid w:val="00F308B8"/>
    <w:rsid w:val="00F438C6"/>
    <w:rsid w:val="00F51CB8"/>
    <w:rsid w:val="00F56230"/>
    <w:rsid w:val="00F67E87"/>
    <w:rsid w:val="00F71FB1"/>
    <w:rsid w:val="00F75CFB"/>
    <w:rsid w:val="00F87054"/>
    <w:rsid w:val="00F872EE"/>
    <w:rsid w:val="00F97FB4"/>
    <w:rsid w:val="00FA06E1"/>
    <w:rsid w:val="00FA0DA7"/>
    <w:rsid w:val="00FA165D"/>
    <w:rsid w:val="00FC3A14"/>
    <w:rsid w:val="00FC72EC"/>
    <w:rsid w:val="00FD0114"/>
    <w:rsid w:val="00FD3486"/>
    <w:rsid w:val="00FD3EDB"/>
    <w:rsid w:val="00FD71D3"/>
    <w:rsid w:val="00FE2ABA"/>
    <w:rsid w:val="00FE77F2"/>
    <w:rsid w:val="00FF3825"/>
    <w:rsid w:val="00FF5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C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Calibri"/>
        <w:lang w:val="en-NZ"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uiPriority="11"/>
    <w:lsdException w:name="Body Text Indent 2" w:semiHidden="0" w:unhideWhenUsed="0" w:qFormat="1"/>
    <w:lsdException w:name="Strong" w:uiPriority="22" w:qFormat="1"/>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qFormat="1"/>
    <w:lsdException w:name="Intense Reference" w:uiPriority="32"/>
    <w:lsdException w:name="Book Title" w:uiPriority="33" w:unhideWhenUsed="0"/>
    <w:lsdException w:name="Bibliography" w:uiPriority="37"/>
    <w:lsdException w:name="TOC Heading" w:uiPriority="39" w:qFormat="1"/>
  </w:latentStyles>
  <w:style w:type="paragraph" w:default="1" w:styleId="Normal">
    <w:name w:val="Normal"/>
    <w:qFormat/>
    <w:rsid w:val="0056491B"/>
    <w:rPr>
      <w:lang w:val="fr-FR"/>
    </w:rPr>
  </w:style>
  <w:style w:type="paragraph" w:styleId="Titre1">
    <w:name w:val="heading 1"/>
    <w:basedOn w:val="Normal"/>
    <w:next w:val="Normal"/>
    <w:link w:val="Titre1Car"/>
    <w:qFormat/>
    <w:rsid w:val="00D03C98"/>
    <w:pPr>
      <w:keepNext/>
      <w:keepLines/>
      <w:pBdr>
        <w:bottom w:val="single" w:sz="8" w:space="1" w:color="A6A6A6" w:themeColor="background1" w:themeShade="A6"/>
      </w:pBdr>
      <w:spacing w:before="240"/>
      <w:outlineLvl w:val="0"/>
    </w:pPr>
    <w:rPr>
      <w:rFonts w:eastAsiaTheme="majorEastAsia" w:cstheme="majorBidi"/>
      <w:bCs/>
      <w:sz w:val="28"/>
      <w:szCs w:val="28"/>
      <w:u w:color="BFBFBF" w:themeColor="background1" w:themeShade="BF"/>
    </w:rPr>
  </w:style>
  <w:style w:type="paragraph" w:styleId="Titre2">
    <w:name w:val="heading 2"/>
    <w:basedOn w:val="Normal"/>
    <w:next w:val="Normal"/>
    <w:link w:val="Titre2Car"/>
    <w:qFormat/>
    <w:rsid w:val="008104E7"/>
    <w:pPr>
      <w:keepNext/>
      <w:keepLines/>
      <w:spacing w:before="240"/>
      <w:outlineLvl w:val="1"/>
    </w:pPr>
    <w:rPr>
      <w:rFonts w:eastAsiaTheme="majorEastAsia" w:cstheme="majorBidi"/>
      <w:bCs/>
      <w:sz w:val="24"/>
      <w:szCs w:val="26"/>
    </w:rPr>
  </w:style>
  <w:style w:type="paragraph" w:styleId="Titre3">
    <w:name w:val="heading 3"/>
    <w:basedOn w:val="Normal"/>
    <w:next w:val="Normal"/>
    <w:link w:val="Titre3Car"/>
    <w:uiPriority w:val="9"/>
    <w:qFormat/>
    <w:rsid w:val="00473BFA"/>
    <w:pPr>
      <w:keepNext/>
      <w:keepLines/>
      <w:spacing w:before="240"/>
      <w:outlineLvl w:val="2"/>
    </w:pPr>
    <w:rPr>
      <w:rFonts w:eastAsiaTheme="majorEastAsia" w:cstheme="majorBidi"/>
      <w:b/>
      <w:bCs/>
      <w:sz w:val="18"/>
    </w:rPr>
  </w:style>
  <w:style w:type="paragraph" w:styleId="Titre4">
    <w:name w:val="heading 4"/>
    <w:basedOn w:val="Normal"/>
    <w:next w:val="Normal"/>
    <w:link w:val="Titre4Car"/>
    <w:uiPriority w:val="9"/>
    <w:semiHidden/>
    <w:unhideWhenUsed/>
    <w:rsid w:val="003D00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Formuledepolitesse">
    <w:name w:val="Closing"/>
    <w:basedOn w:val="Normal"/>
    <w:link w:val="FormuledepolitesseCar"/>
    <w:uiPriority w:val="99"/>
    <w:unhideWhenUsed/>
    <w:rsid w:val="0037678D"/>
    <w:pPr>
      <w:spacing w:line="240" w:lineRule="auto"/>
      <w:ind w:left="4252"/>
    </w:pPr>
  </w:style>
  <w:style w:type="character" w:customStyle="1" w:styleId="FormuledepolitesseCar">
    <w:name w:val="Formule de politesse Car"/>
    <w:basedOn w:val="Policepardfaut"/>
    <w:link w:val="Formuledepolitesse"/>
    <w:uiPriority w:val="99"/>
    <w:rsid w:val="0037678D"/>
    <w:rPr>
      <w:rFonts w:ascii="Verdana" w:hAnsi="Verdana"/>
      <w:sz w:val="20"/>
    </w:rPr>
  </w:style>
  <w:style w:type="paragraph" w:styleId="Titre">
    <w:name w:val="Title"/>
    <w:basedOn w:val="Normal"/>
    <w:next w:val="Normal"/>
    <w:link w:val="TitreCar"/>
    <w:uiPriority w:val="10"/>
    <w:qFormat/>
    <w:rsid w:val="00354FFA"/>
    <w:pPr>
      <w:spacing w:line="240" w:lineRule="auto"/>
    </w:pPr>
    <w:rPr>
      <w:rFonts w:eastAsiaTheme="majorEastAsia" w:cstheme="majorBidi"/>
      <w:spacing w:val="5"/>
      <w:kern w:val="28"/>
      <w:sz w:val="32"/>
      <w:szCs w:val="52"/>
    </w:rPr>
  </w:style>
  <w:style w:type="character" w:customStyle="1" w:styleId="TitreCar">
    <w:name w:val="Titre Car"/>
    <w:basedOn w:val="Policepardfaut"/>
    <w:link w:val="Titre"/>
    <w:uiPriority w:val="10"/>
    <w:rsid w:val="00354FFA"/>
    <w:rPr>
      <w:rFonts w:ascii="Verdana" w:eastAsiaTheme="majorEastAsia" w:hAnsi="Verdana" w:cstheme="majorBidi"/>
      <w:spacing w:val="5"/>
      <w:kern w:val="28"/>
      <w:sz w:val="32"/>
      <w:szCs w:val="52"/>
    </w:rPr>
  </w:style>
  <w:style w:type="character" w:customStyle="1" w:styleId="Titre1Car">
    <w:name w:val="Titre 1 Car"/>
    <w:basedOn w:val="Policepardfaut"/>
    <w:link w:val="Titre1"/>
    <w:rsid w:val="00BE3B49"/>
    <w:rPr>
      <w:rFonts w:ascii="Verdana" w:eastAsiaTheme="majorEastAsia" w:hAnsi="Verdana" w:cstheme="majorBidi"/>
      <w:bCs/>
      <w:sz w:val="28"/>
      <w:szCs w:val="28"/>
      <w:u w:color="BFBFBF" w:themeColor="background1" w:themeShade="BF"/>
    </w:rPr>
  </w:style>
  <w:style w:type="character" w:customStyle="1" w:styleId="Titre2Car">
    <w:name w:val="Titre 2 Car"/>
    <w:basedOn w:val="Policepardfaut"/>
    <w:link w:val="Titre2"/>
    <w:rsid w:val="00BE3B49"/>
    <w:rPr>
      <w:rFonts w:ascii="Verdana" w:eastAsiaTheme="majorEastAsia" w:hAnsi="Verdana" w:cstheme="majorBidi"/>
      <w:bCs/>
      <w:sz w:val="24"/>
      <w:szCs w:val="26"/>
    </w:rPr>
  </w:style>
  <w:style w:type="character" w:customStyle="1" w:styleId="Titre3Car">
    <w:name w:val="Titre 3 Car"/>
    <w:basedOn w:val="Policepardfaut"/>
    <w:link w:val="Titre3"/>
    <w:uiPriority w:val="9"/>
    <w:rsid w:val="00BE3B49"/>
    <w:rPr>
      <w:rFonts w:ascii="Verdana" w:eastAsiaTheme="majorEastAsia" w:hAnsi="Verdana" w:cstheme="majorBidi"/>
      <w:b/>
      <w:bCs/>
      <w:sz w:val="18"/>
    </w:rPr>
  </w:style>
  <w:style w:type="paragraph" w:styleId="En-tte">
    <w:name w:val="header"/>
    <w:basedOn w:val="Normal"/>
    <w:link w:val="En-tteCar"/>
    <w:uiPriority w:val="99"/>
    <w:qFormat/>
    <w:rsid w:val="00D03C98"/>
    <w:pPr>
      <w:spacing w:line="240" w:lineRule="auto"/>
    </w:pPr>
    <w:rPr>
      <w:sz w:val="18"/>
    </w:rPr>
  </w:style>
  <w:style w:type="character" w:customStyle="1" w:styleId="En-tteCar">
    <w:name w:val="En-tête Car"/>
    <w:basedOn w:val="Policepardfaut"/>
    <w:link w:val="En-tte"/>
    <w:uiPriority w:val="99"/>
    <w:rsid w:val="00E3740D"/>
    <w:rPr>
      <w:rFonts w:ascii="Verdana" w:hAnsi="Verdana"/>
      <w:sz w:val="18"/>
    </w:rPr>
  </w:style>
  <w:style w:type="paragraph" w:styleId="Pieddepage">
    <w:name w:val="footer"/>
    <w:basedOn w:val="Normal"/>
    <w:link w:val="PieddepageCar"/>
    <w:uiPriority w:val="99"/>
    <w:qFormat/>
    <w:rsid w:val="00424443"/>
    <w:pPr>
      <w:spacing w:line="240" w:lineRule="auto"/>
    </w:pPr>
    <w:rPr>
      <w:sz w:val="18"/>
    </w:rPr>
  </w:style>
  <w:style w:type="character" w:customStyle="1" w:styleId="PieddepageCar">
    <w:name w:val="Pied de page Car"/>
    <w:basedOn w:val="Policepardfaut"/>
    <w:link w:val="Pieddepage"/>
    <w:uiPriority w:val="99"/>
    <w:rsid w:val="00E3740D"/>
    <w:rPr>
      <w:rFonts w:ascii="Verdana" w:hAnsi="Verdana"/>
      <w:sz w:val="18"/>
    </w:rPr>
  </w:style>
  <w:style w:type="paragraph" w:styleId="Textedebulles">
    <w:name w:val="Balloon Text"/>
    <w:basedOn w:val="Normal"/>
    <w:link w:val="TextedebullesCar"/>
    <w:uiPriority w:val="99"/>
    <w:semiHidden/>
    <w:unhideWhenUsed/>
    <w:rsid w:val="00294A9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4A96"/>
    <w:rPr>
      <w:rFonts w:ascii="Tahoma" w:hAnsi="Tahoma" w:cs="Tahoma"/>
      <w:sz w:val="16"/>
      <w:szCs w:val="16"/>
    </w:rPr>
  </w:style>
  <w:style w:type="paragraph" w:customStyle="1" w:styleId="CLASSIFICATION">
    <w:name w:val="CLASSIFICATION"/>
    <w:basedOn w:val="Normal"/>
    <w:uiPriority w:val="1"/>
    <w:qFormat/>
    <w:rsid w:val="002A7D58"/>
    <w:pPr>
      <w:jc w:val="center"/>
    </w:pPr>
    <w:rPr>
      <w:caps/>
    </w:rPr>
  </w:style>
  <w:style w:type="paragraph" w:customStyle="1" w:styleId="DocumentID">
    <w:name w:val="Document ID"/>
    <w:basedOn w:val="Normal"/>
    <w:uiPriority w:val="1"/>
    <w:qFormat/>
    <w:rsid w:val="004A6590"/>
    <w:rPr>
      <w:sz w:val="14"/>
    </w:rPr>
  </w:style>
  <w:style w:type="paragraph" w:customStyle="1" w:styleId="Pagenumbers">
    <w:name w:val="Page numbers"/>
    <w:basedOn w:val="Normal"/>
    <w:next w:val="Normal"/>
    <w:uiPriority w:val="1"/>
    <w:qFormat/>
    <w:rsid w:val="00424443"/>
    <w:pPr>
      <w:jc w:val="center"/>
    </w:pPr>
    <w:rPr>
      <w:sz w:val="18"/>
    </w:rPr>
  </w:style>
  <w:style w:type="paragraph" w:styleId="TM1">
    <w:name w:val="toc 1"/>
    <w:basedOn w:val="Normal"/>
    <w:next w:val="Normal"/>
    <w:autoRedefine/>
    <w:uiPriority w:val="39"/>
    <w:qFormat/>
    <w:rsid w:val="002B2FE7"/>
    <w:pPr>
      <w:spacing w:before="180"/>
    </w:pPr>
  </w:style>
  <w:style w:type="paragraph" w:styleId="TM2">
    <w:name w:val="toc 2"/>
    <w:basedOn w:val="Normal"/>
    <w:next w:val="Normal"/>
    <w:autoRedefine/>
    <w:uiPriority w:val="39"/>
    <w:qFormat/>
    <w:rsid w:val="002B2FE7"/>
    <w:pPr>
      <w:spacing w:before="120"/>
      <w:ind w:left="284"/>
    </w:pPr>
    <w:rPr>
      <w:sz w:val="18"/>
    </w:rPr>
  </w:style>
  <w:style w:type="paragraph" w:styleId="TM3">
    <w:name w:val="toc 3"/>
    <w:basedOn w:val="Normal"/>
    <w:next w:val="Normal"/>
    <w:autoRedefine/>
    <w:uiPriority w:val="39"/>
    <w:qFormat/>
    <w:rsid w:val="00581306"/>
    <w:pPr>
      <w:spacing w:before="60"/>
      <w:ind w:left="567"/>
    </w:pPr>
    <w:rPr>
      <w:sz w:val="18"/>
    </w:rPr>
  </w:style>
  <w:style w:type="paragraph" w:styleId="Lgende">
    <w:name w:val="caption"/>
    <w:basedOn w:val="Normal"/>
    <w:next w:val="Normal"/>
    <w:uiPriority w:val="35"/>
    <w:qFormat/>
    <w:rsid w:val="00581306"/>
    <w:pPr>
      <w:spacing w:before="120" w:line="240" w:lineRule="auto"/>
    </w:pPr>
    <w:rPr>
      <w:b/>
      <w:bCs/>
      <w:sz w:val="16"/>
      <w:szCs w:val="18"/>
    </w:rPr>
  </w:style>
  <w:style w:type="paragraph" w:customStyle="1" w:styleId="Footnote">
    <w:name w:val="Footnote"/>
    <w:basedOn w:val="Normal"/>
    <w:uiPriority w:val="1"/>
    <w:qFormat/>
    <w:rsid w:val="00581306"/>
    <w:pPr>
      <w:spacing w:before="120"/>
    </w:pPr>
    <w:rPr>
      <w:sz w:val="16"/>
    </w:rPr>
  </w:style>
  <w:style w:type="paragraph" w:styleId="Notedebasdepage">
    <w:name w:val="footnote text"/>
    <w:basedOn w:val="Normal"/>
    <w:link w:val="NotedebasdepageCar"/>
    <w:uiPriority w:val="99"/>
    <w:semiHidden/>
    <w:unhideWhenUsed/>
    <w:rsid w:val="00581306"/>
    <w:pPr>
      <w:spacing w:before="120" w:line="240" w:lineRule="auto"/>
    </w:pPr>
    <w:rPr>
      <w:sz w:val="16"/>
    </w:rPr>
  </w:style>
  <w:style w:type="character" w:customStyle="1" w:styleId="NotedebasdepageCar">
    <w:name w:val="Note de bas de page Car"/>
    <w:basedOn w:val="Policepardfaut"/>
    <w:link w:val="Notedebasdepage"/>
    <w:uiPriority w:val="99"/>
    <w:semiHidden/>
    <w:rsid w:val="00581306"/>
    <w:rPr>
      <w:rFonts w:ascii="Verdana" w:hAnsi="Verdana"/>
      <w:sz w:val="16"/>
      <w:szCs w:val="20"/>
    </w:rPr>
  </w:style>
  <w:style w:type="paragraph" w:customStyle="1" w:styleId="TABLEHEADING">
    <w:name w:val="TABLE HEADING"/>
    <w:basedOn w:val="Normal"/>
    <w:next w:val="Normal"/>
    <w:uiPriority w:val="2"/>
    <w:qFormat/>
    <w:rsid w:val="000E6950"/>
    <w:rPr>
      <w:caps/>
      <w:sz w:val="16"/>
    </w:rPr>
  </w:style>
  <w:style w:type="paragraph" w:customStyle="1" w:styleId="Tabletext">
    <w:name w:val="Table text"/>
    <w:basedOn w:val="Normal"/>
    <w:uiPriority w:val="2"/>
    <w:qFormat/>
    <w:rsid w:val="00816223"/>
    <w:rPr>
      <w:sz w:val="18"/>
    </w:rPr>
  </w:style>
  <w:style w:type="paragraph" w:customStyle="1" w:styleId="Bulletpoints">
    <w:name w:val="Bullet points"/>
    <w:basedOn w:val="Normal"/>
    <w:uiPriority w:val="1"/>
    <w:qFormat/>
    <w:rsid w:val="0037678D"/>
    <w:pPr>
      <w:numPr>
        <w:numId w:val="5"/>
      </w:numPr>
      <w:tabs>
        <w:tab w:val="left" w:pos="709"/>
      </w:tabs>
      <w:spacing w:before="120"/>
    </w:pPr>
  </w:style>
  <w:style w:type="table" w:styleId="Grilledutableau">
    <w:name w:val="Table Grid"/>
    <w:basedOn w:val="TableauNormal"/>
    <w:uiPriority w:val="59"/>
    <w:rsid w:val="00816223"/>
    <w:pPr>
      <w:spacing w:line="240" w:lineRule="auto"/>
    </w:pPr>
    <w:rPr>
      <w:sz w:val="18"/>
    </w:rPr>
    <w:tblPr>
      <w:tblInd w:w="0" w:type="dxa"/>
      <w:tblBorders>
        <w:top w:val="single" w:sz="6" w:space="0" w:color="BFBFBF" w:themeColor="background1" w:themeShade="BF"/>
        <w:bottom w:val="single" w:sz="6" w:space="0" w:color="BFBFBF" w:themeColor="background1" w:themeShade="BF"/>
        <w:insideH w:val="single" w:sz="6" w:space="0" w:color="BFBFBF" w:themeColor="background1" w:themeShade="BF"/>
      </w:tblBorders>
      <w:tblCellMar>
        <w:top w:w="0" w:type="dxa"/>
        <w:left w:w="108" w:type="dxa"/>
        <w:bottom w:w="0" w:type="dxa"/>
        <w:right w:w="108" w:type="dxa"/>
      </w:tblCellMar>
    </w:tblPr>
    <w:tcPr>
      <w:tcMar>
        <w:top w:w="57" w:type="dxa"/>
        <w:left w:w="85" w:type="dxa"/>
        <w:bottom w:w="57" w:type="dxa"/>
        <w:right w:w="0" w:type="dxa"/>
      </w:tcMar>
    </w:tcPr>
  </w:style>
  <w:style w:type="paragraph" w:customStyle="1" w:styleId="Bulletpoints2">
    <w:name w:val="Bullet points 2"/>
    <w:basedOn w:val="Normal"/>
    <w:uiPriority w:val="1"/>
    <w:qFormat/>
    <w:rsid w:val="0037678D"/>
    <w:pPr>
      <w:numPr>
        <w:numId w:val="6"/>
      </w:numPr>
      <w:tabs>
        <w:tab w:val="left" w:pos="709"/>
      </w:tabs>
      <w:spacing w:before="120"/>
    </w:pPr>
  </w:style>
  <w:style w:type="paragraph" w:styleId="Retraitnormal">
    <w:name w:val="Normal Indent"/>
    <w:basedOn w:val="Normal"/>
    <w:uiPriority w:val="99"/>
    <w:qFormat/>
    <w:rsid w:val="00734B6B"/>
    <w:pPr>
      <w:ind w:left="567"/>
    </w:pPr>
  </w:style>
  <w:style w:type="numbering" w:customStyle="1" w:styleId="Bulletlists">
    <w:name w:val="Bullet lists"/>
    <w:basedOn w:val="Aucuneliste"/>
    <w:uiPriority w:val="99"/>
    <w:rsid w:val="001F0E8C"/>
    <w:pPr>
      <w:numPr>
        <w:numId w:val="4"/>
      </w:numPr>
    </w:pPr>
  </w:style>
  <w:style w:type="character" w:styleId="Textedelespacerserv">
    <w:name w:val="Placeholder Text"/>
    <w:basedOn w:val="Policepardfaut"/>
    <w:uiPriority w:val="99"/>
    <w:semiHidden/>
    <w:rsid w:val="00D906BB"/>
    <w:rPr>
      <w:color w:val="808080"/>
    </w:rPr>
  </w:style>
  <w:style w:type="paragraph" w:styleId="Listepuces">
    <w:name w:val="List Bullet"/>
    <w:basedOn w:val="Normal"/>
    <w:uiPriority w:val="99"/>
    <w:unhideWhenUsed/>
    <w:rsid w:val="00062E37"/>
    <w:pPr>
      <w:numPr>
        <w:numId w:val="1"/>
      </w:numPr>
      <w:tabs>
        <w:tab w:val="clear" w:pos="360"/>
        <w:tab w:val="left" w:pos="567"/>
      </w:tabs>
      <w:spacing w:before="120"/>
      <w:ind w:left="567" w:hanging="567"/>
      <w:contextualSpacing/>
    </w:pPr>
  </w:style>
  <w:style w:type="paragraph" w:styleId="Listepuces2">
    <w:name w:val="List Bullet 2"/>
    <w:basedOn w:val="Normal"/>
    <w:uiPriority w:val="99"/>
    <w:unhideWhenUsed/>
    <w:rsid w:val="00062E37"/>
    <w:pPr>
      <w:numPr>
        <w:numId w:val="2"/>
      </w:numPr>
      <w:tabs>
        <w:tab w:val="clear" w:pos="643"/>
        <w:tab w:val="left" w:pos="567"/>
      </w:tabs>
      <w:ind w:left="1134" w:hanging="567"/>
      <w:contextualSpacing/>
    </w:pPr>
  </w:style>
  <w:style w:type="paragraph" w:customStyle="1" w:styleId="Bulletpointsindent">
    <w:name w:val="Bullet points indent"/>
    <w:basedOn w:val="Normal"/>
    <w:uiPriority w:val="1"/>
    <w:qFormat/>
    <w:rsid w:val="001F0E8C"/>
    <w:pPr>
      <w:numPr>
        <w:numId w:val="7"/>
      </w:numPr>
      <w:tabs>
        <w:tab w:val="left" w:pos="567"/>
      </w:tabs>
      <w:spacing w:before="120"/>
    </w:pPr>
  </w:style>
  <w:style w:type="paragraph" w:customStyle="1" w:styleId="Bulletpointsindent2">
    <w:name w:val="Bullet points indent 2"/>
    <w:basedOn w:val="Normal"/>
    <w:uiPriority w:val="1"/>
    <w:qFormat/>
    <w:rsid w:val="001F0E8C"/>
    <w:pPr>
      <w:numPr>
        <w:numId w:val="8"/>
      </w:numPr>
      <w:tabs>
        <w:tab w:val="left" w:pos="567"/>
      </w:tabs>
      <w:spacing w:before="120"/>
    </w:pPr>
  </w:style>
  <w:style w:type="character" w:customStyle="1" w:styleId="Titre4Car">
    <w:name w:val="Titre 4 Car"/>
    <w:basedOn w:val="Policepardfaut"/>
    <w:link w:val="Titre4"/>
    <w:uiPriority w:val="9"/>
    <w:semiHidden/>
    <w:rsid w:val="003D0040"/>
    <w:rPr>
      <w:rFonts w:asciiTheme="majorHAnsi" w:eastAsiaTheme="majorEastAsia" w:hAnsiTheme="majorHAnsi" w:cstheme="majorBidi"/>
      <w:b/>
      <w:bCs/>
      <w:i/>
      <w:iCs/>
      <w:color w:val="4F81BD" w:themeColor="accent1"/>
      <w:sz w:val="20"/>
    </w:rPr>
  </w:style>
  <w:style w:type="character" w:styleId="Marquedecommentaire">
    <w:name w:val="annotation reference"/>
    <w:basedOn w:val="Policepardfaut"/>
    <w:uiPriority w:val="99"/>
    <w:unhideWhenUsed/>
    <w:rsid w:val="0037678D"/>
    <w:rPr>
      <w:sz w:val="16"/>
      <w:szCs w:val="16"/>
    </w:rPr>
  </w:style>
  <w:style w:type="paragraph" w:styleId="Commentaire">
    <w:name w:val="annotation text"/>
    <w:basedOn w:val="Normal"/>
    <w:link w:val="CommentaireCar"/>
    <w:uiPriority w:val="99"/>
    <w:unhideWhenUsed/>
    <w:rsid w:val="0037678D"/>
    <w:pPr>
      <w:spacing w:line="240" w:lineRule="auto"/>
    </w:pPr>
  </w:style>
  <w:style w:type="character" w:customStyle="1" w:styleId="CommentaireCar">
    <w:name w:val="Commentaire Car"/>
    <w:basedOn w:val="Policepardfaut"/>
    <w:link w:val="Commentaire"/>
    <w:uiPriority w:val="99"/>
    <w:rsid w:val="0037678D"/>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37678D"/>
    <w:rPr>
      <w:b/>
      <w:bCs/>
    </w:rPr>
  </w:style>
  <w:style w:type="numbering" w:customStyle="1" w:styleId="Numberedlists">
    <w:name w:val="Numbered lists"/>
    <w:basedOn w:val="Aucuneliste"/>
    <w:uiPriority w:val="99"/>
    <w:rsid w:val="00644791"/>
    <w:pPr>
      <w:numPr>
        <w:numId w:val="3"/>
      </w:numPr>
    </w:pPr>
  </w:style>
  <w:style w:type="paragraph" w:styleId="Paragraphedeliste">
    <w:name w:val="List Paragraph"/>
    <w:basedOn w:val="Normal"/>
    <w:link w:val="ParagraphedelisteCar"/>
    <w:uiPriority w:val="34"/>
    <w:unhideWhenUsed/>
    <w:qFormat/>
    <w:rsid w:val="009609B4"/>
    <w:pPr>
      <w:ind w:left="720"/>
      <w:contextualSpacing/>
    </w:pPr>
  </w:style>
  <w:style w:type="character" w:customStyle="1" w:styleId="ObjetducommentaireCar">
    <w:name w:val="Objet du commentaire Car"/>
    <w:basedOn w:val="CommentaireCar"/>
    <w:link w:val="Objetducommentaire"/>
    <w:uiPriority w:val="99"/>
    <w:rsid w:val="0037678D"/>
    <w:rPr>
      <w:rFonts w:ascii="Verdana" w:hAnsi="Verdana"/>
      <w:b/>
      <w:bCs/>
      <w:sz w:val="20"/>
      <w:szCs w:val="20"/>
    </w:rPr>
  </w:style>
  <w:style w:type="character" w:styleId="Numrodeligne">
    <w:name w:val="line number"/>
    <w:basedOn w:val="Policepardfaut"/>
    <w:uiPriority w:val="99"/>
    <w:unhideWhenUsed/>
    <w:rsid w:val="0037678D"/>
  </w:style>
  <w:style w:type="paragraph" w:styleId="Liste">
    <w:name w:val="List"/>
    <w:basedOn w:val="Normal"/>
    <w:uiPriority w:val="99"/>
    <w:unhideWhenUsed/>
    <w:rsid w:val="0037678D"/>
    <w:pPr>
      <w:ind w:left="283" w:hanging="283"/>
      <w:contextualSpacing/>
    </w:pPr>
  </w:style>
  <w:style w:type="paragraph" w:styleId="Liste2">
    <w:name w:val="List 2"/>
    <w:basedOn w:val="Normal"/>
    <w:uiPriority w:val="99"/>
    <w:unhideWhenUsed/>
    <w:rsid w:val="0037678D"/>
    <w:pPr>
      <w:ind w:left="566" w:hanging="283"/>
      <w:contextualSpacing/>
    </w:pPr>
  </w:style>
  <w:style w:type="paragraph" w:styleId="Liste3">
    <w:name w:val="List 3"/>
    <w:basedOn w:val="Normal"/>
    <w:uiPriority w:val="99"/>
    <w:unhideWhenUsed/>
    <w:rsid w:val="0037678D"/>
    <w:pPr>
      <w:ind w:left="849" w:hanging="283"/>
      <w:contextualSpacing/>
    </w:pPr>
  </w:style>
  <w:style w:type="paragraph" w:styleId="Liste4">
    <w:name w:val="List 4"/>
    <w:basedOn w:val="Normal"/>
    <w:uiPriority w:val="99"/>
    <w:unhideWhenUsed/>
    <w:rsid w:val="0037678D"/>
    <w:pPr>
      <w:ind w:left="1132" w:hanging="283"/>
      <w:contextualSpacing/>
    </w:pPr>
  </w:style>
  <w:style w:type="paragraph" w:styleId="Liste5">
    <w:name w:val="List 5"/>
    <w:basedOn w:val="Normal"/>
    <w:uiPriority w:val="99"/>
    <w:unhideWhenUsed/>
    <w:rsid w:val="0037678D"/>
    <w:pPr>
      <w:ind w:left="1415" w:hanging="283"/>
      <w:contextualSpacing/>
    </w:pPr>
  </w:style>
  <w:style w:type="paragraph" w:styleId="Listepuces3">
    <w:name w:val="List Bullet 3"/>
    <w:basedOn w:val="Normal"/>
    <w:uiPriority w:val="99"/>
    <w:unhideWhenUsed/>
    <w:rsid w:val="0037678D"/>
    <w:pPr>
      <w:numPr>
        <w:numId w:val="9"/>
      </w:numPr>
      <w:contextualSpacing/>
    </w:pPr>
  </w:style>
  <w:style w:type="paragraph" w:styleId="Listepuces4">
    <w:name w:val="List Bullet 4"/>
    <w:basedOn w:val="Normal"/>
    <w:uiPriority w:val="99"/>
    <w:unhideWhenUsed/>
    <w:rsid w:val="0037678D"/>
    <w:pPr>
      <w:numPr>
        <w:numId w:val="10"/>
      </w:numPr>
      <w:contextualSpacing/>
    </w:pPr>
  </w:style>
  <w:style w:type="paragraph" w:styleId="Listepuces5">
    <w:name w:val="List Bullet 5"/>
    <w:basedOn w:val="Normal"/>
    <w:uiPriority w:val="99"/>
    <w:unhideWhenUsed/>
    <w:rsid w:val="0037678D"/>
    <w:pPr>
      <w:numPr>
        <w:numId w:val="11"/>
      </w:numPr>
      <w:contextualSpacing/>
    </w:pPr>
  </w:style>
  <w:style w:type="paragraph" w:styleId="Corpsdetexte">
    <w:name w:val="Body Text"/>
    <w:basedOn w:val="Normal"/>
    <w:link w:val="CorpsdetexteCar"/>
    <w:uiPriority w:val="99"/>
    <w:qFormat/>
    <w:rsid w:val="004F47B7"/>
    <w:pPr>
      <w:spacing w:after="120"/>
    </w:pPr>
  </w:style>
  <w:style w:type="character" w:customStyle="1" w:styleId="CorpsdetexteCar">
    <w:name w:val="Corps de texte Car"/>
    <w:basedOn w:val="Policepardfaut"/>
    <w:link w:val="Corpsdetexte"/>
    <w:uiPriority w:val="99"/>
    <w:rsid w:val="004F47B7"/>
    <w:rPr>
      <w:rFonts w:ascii="Verdana" w:hAnsi="Verdana"/>
      <w:sz w:val="20"/>
    </w:rPr>
  </w:style>
  <w:style w:type="paragraph" w:customStyle="1" w:styleId="MFATNumbering">
    <w:name w:val="MFAT Numbering"/>
    <w:basedOn w:val="Paragraphedeliste"/>
    <w:link w:val="MFATNumberingChar"/>
    <w:qFormat/>
    <w:rsid w:val="00F67E87"/>
    <w:pPr>
      <w:numPr>
        <w:numId w:val="28"/>
      </w:numPr>
    </w:pPr>
  </w:style>
  <w:style w:type="paragraph" w:customStyle="1" w:styleId="MFATBullets">
    <w:name w:val="MFAT Bullets"/>
    <w:basedOn w:val="Paragraphedeliste"/>
    <w:link w:val="MFATBulletsChar"/>
    <w:qFormat/>
    <w:rsid w:val="00AB3420"/>
    <w:pPr>
      <w:numPr>
        <w:numId w:val="32"/>
      </w:numPr>
    </w:pPr>
  </w:style>
  <w:style w:type="character" w:customStyle="1" w:styleId="ParagraphedelisteCar">
    <w:name w:val="Paragraphe de liste Car"/>
    <w:basedOn w:val="Policepardfaut"/>
    <w:link w:val="Paragraphedeliste"/>
    <w:uiPriority w:val="34"/>
    <w:rsid w:val="00F67E87"/>
    <w:rPr>
      <w:rFonts w:ascii="Verdana" w:hAnsi="Verdana"/>
      <w:sz w:val="20"/>
    </w:rPr>
  </w:style>
  <w:style w:type="character" w:customStyle="1" w:styleId="MFATNumberingChar">
    <w:name w:val="MFAT Numbering Char"/>
    <w:basedOn w:val="ParagraphedelisteCar"/>
    <w:link w:val="MFATNumbering"/>
    <w:rsid w:val="00F67E87"/>
    <w:rPr>
      <w:rFonts w:ascii="Verdana" w:hAnsi="Verdana"/>
      <w:sz w:val="20"/>
    </w:rPr>
  </w:style>
  <w:style w:type="character" w:customStyle="1" w:styleId="MFATBulletsChar">
    <w:name w:val="MFAT Bullets Char"/>
    <w:basedOn w:val="ParagraphedelisteCar"/>
    <w:link w:val="MFATBullets"/>
    <w:rsid w:val="00AB3420"/>
    <w:rPr>
      <w:rFonts w:ascii="Verdana" w:hAnsi="Verdana"/>
      <w:sz w:val="20"/>
    </w:rPr>
  </w:style>
  <w:style w:type="character" w:styleId="Lienhypertexte">
    <w:name w:val="Hyperlink"/>
    <w:basedOn w:val="Policepardfaut"/>
    <w:uiPriority w:val="99"/>
    <w:unhideWhenUsed/>
    <w:rsid w:val="0039403E"/>
    <w:rPr>
      <w:color w:val="0000FF" w:themeColor="hyperlink"/>
      <w:u w:val="single"/>
    </w:rPr>
  </w:style>
  <w:style w:type="paragraph" w:styleId="NormalWeb">
    <w:name w:val="Normal (Web)"/>
    <w:basedOn w:val="Normal"/>
    <w:uiPriority w:val="99"/>
    <w:unhideWhenUsed/>
    <w:rsid w:val="005E093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Appelnotedebasdep">
    <w:name w:val="footnote reference"/>
    <w:basedOn w:val="Policepardfaut"/>
    <w:uiPriority w:val="99"/>
    <w:semiHidden/>
    <w:unhideWhenUsed/>
    <w:rsid w:val="005E0930"/>
    <w:rPr>
      <w:vertAlign w:val="superscript"/>
    </w:rPr>
  </w:style>
  <w:style w:type="character" w:customStyle="1" w:styleId="toctoggle">
    <w:name w:val="toctoggle"/>
    <w:basedOn w:val="Policepardfaut"/>
    <w:rsid w:val="0038347D"/>
  </w:style>
  <w:style w:type="character" w:customStyle="1" w:styleId="tocnumber">
    <w:name w:val="tocnumber"/>
    <w:basedOn w:val="Policepardfaut"/>
    <w:rsid w:val="0038347D"/>
  </w:style>
  <w:style w:type="character" w:customStyle="1" w:styleId="toctext">
    <w:name w:val="toctext"/>
    <w:basedOn w:val="Policepardfaut"/>
    <w:rsid w:val="0038347D"/>
  </w:style>
  <w:style w:type="character" w:customStyle="1" w:styleId="mw-headline">
    <w:name w:val="mw-headline"/>
    <w:basedOn w:val="Policepardfaut"/>
    <w:rsid w:val="0038347D"/>
  </w:style>
  <w:style w:type="character" w:customStyle="1" w:styleId="mw-editsection1">
    <w:name w:val="mw-editsection1"/>
    <w:basedOn w:val="Policepardfaut"/>
    <w:rsid w:val="0038347D"/>
    <w:rPr>
      <w:sz w:val="20"/>
      <w:szCs w:val="20"/>
    </w:rPr>
  </w:style>
  <w:style w:type="character" w:customStyle="1" w:styleId="mw-editsection-bracket">
    <w:name w:val="mw-editsection-bracket"/>
    <w:basedOn w:val="Policepardfaut"/>
    <w:rsid w:val="0038347D"/>
  </w:style>
  <w:style w:type="character" w:customStyle="1" w:styleId="mw-editsection-divider">
    <w:name w:val="mw-editsection-divider"/>
    <w:basedOn w:val="Policepardfaut"/>
    <w:rsid w:val="0038347D"/>
  </w:style>
  <w:style w:type="character" w:customStyle="1" w:styleId="citecrochet1">
    <w:name w:val="cite_crochet1"/>
    <w:basedOn w:val="Policepardfaut"/>
    <w:rsid w:val="0038347D"/>
    <w:rPr>
      <w:vanish/>
      <w:webHidden w:val="0"/>
      <w:specVanish w:val="0"/>
    </w:rPr>
  </w:style>
  <w:style w:type="paragraph" w:customStyle="1" w:styleId="Caption1">
    <w:name w:val="Caption1"/>
    <w:basedOn w:val="Normal"/>
    <w:rsid w:val="002C1FD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suivivisit">
    <w:name w:val="FollowedHyperlink"/>
    <w:basedOn w:val="Policepardfaut"/>
    <w:uiPriority w:val="99"/>
    <w:semiHidden/>
    <w:unhideWhenUsed/>
    <w:rsid w:val="00390DA5"/>
    <w:rPr>
      <w:color w:val="800080" w:themeColor="followedHyperlink"/>
      <w:u w:val="single"/>
    </w:rPr>
  </w:style>
  <w:style w:type="character" w:styleId="lev">
    <w:name w:val="Strong"/>
    <w:basedOn w:val="Policepardfaut"/>
    <w:uiPriority w:val="22"/>
    <w:qFormat/>
    <w:rsid w:val="00390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Calibri"/>
        <w:lang w:val="en-NZ"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uiPriority="11"/>
    <w:lsdException w:name="Body Text Indent 2" w:semiHidden="0" w:unhideWhenUsed="0" w:qFormat="1"/>
    <w:lsdException w:name="Strong" w:uiPriority="22" w:qFormat="1"/>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qFormat="1"/>
    <w:lsdException w:name="Intense Reference" w:uiPriority="32"/>
    <w:lsdException w:name="Book Title" w:uiPriority="33" w:unhideWhenUsed="0"/>
    <w:lsdException w:name="Bibliography" w:uiPriority="37"/>
    <w:lsdException w:name="TOC Heading" w:uiPriority="39" w:qFormat="1"/>
  </w:latentStyles>
  <w:style w:type="paragraph" w:default="1" w:styleId="Normal">
    <w:name w:val="Normal"/>
    <w:qFormat/>
    <w:rsid w:val="0056491B"/>
  </w:style>
  <w:style w:type="paragraph" w:styleId="Titre1">
    <w:name w:val="heading 1"/>
    <w:basedOn w:val="Normal"/>
    <w:next w:val="Normal"/>
    <w:link w:val="Titre1Car"/>
    <w:qFormat/>
    <w:rsid w:val="00D03C98"/>
    <w:pPr>
      <w:keepNext/>
      <w:keepLines/>
      <w:pBdr>
        <w:bottom w:val="single" w:sz="8" w:space="1" w:color="A6A6A6" w:themeColor="background1" w:themeShade="A6"/>
      </w:pBdr>
      <w:spacing w:before="240"/>
      <w:outlineLvl w:val="0"/>
    </w:pPr>
    <w:rPr>
      <w:rFonts w:eastAsiaTheme="majorEastAsia" w:cstheme="majorBidi"/>
      <w:bCs/>
      <w:sz w:val="28"/>
      <w:szCs w:val="28"/>
      <w:u w:color="BFBFBF" w:themeColor="background1" w:themeShade="BF"/>
    </w:rPr>
  </w:style>
  <w:style w:type="paragraph" w:styleId="Titre2">
    <w:name w:val="heading 2"/>
    <w:basedOn w:val="Normal"/>
    <w:next w:val="Normal"/>
    <w:link w:val="Titre2Car"/>
    <w:qFormat/>
    <w:rsid w:val="008104E7"/>
    <w:pPr>
      <w:keepNext/>
      <w:keepLines/>
      <w:spacing w:before="240"/>
      <w:outlineLvl w:val="1"/>
    </w:pPr>
    <w:rPr>
      <w:rFonts w:eastAsiaTheme="majorEastAsia" w:cstheme="majorBidi"/>
      <w:bCs/>
      <w:sz w:val="24"/>
      <w:szCs w:val="26"/>
    </w:rPr>
  </w:style>
  <w:style w:type="paragraph" w:styleId="Titre3">
    <w:name w:val="heading 3"/>
    <w:basedOn w:val="Normal"/>
    <w:next w:val="Normal"/>
    <w:link w:val="Titre3Car"/>
    <w:uiPriority w:val="9"/>
    <w:qFormat/>
    <w:rsid w:val="00473BFA"/>
    <w:pPr>
      <w:keepNext/>
      <w:keepLines/>
      <w:spacing w:before="240"/>
      <w:outlineLvl w:val="2"/>
    </w:pPr>
    <w:rPr>
      <w:rFonts w:eastAsiaTheme="majorEastAsia" w:cstheme="majorBidi"/>
      <w:b/>
      <w:bCs/>
      <w:sz w:val="18"/>
    </w:rPr>
  </w:style>
  <w:style w:type="paragraph" w:styleId="Titre4">
    <w:name w:val="heading 4"/>
    <w:basedOn w:val="Normal"/>
    <w:next w:val="Normal"/>
    <w:link w:val="Titre4Car"/>
    <w:uiPriority w:val="9"/>
    <w:semiHidden/>
    <w:unhideWhenUsed/>
    <w:rsid w:val="003D00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Formuledepolitesse">
    <w:name w:val="Closing"/>
    <w:basedOn w:val="Normal"/>
    <w:link w:val="FormuledepolitesseCar"/>
    <w:uiPriority w:val="99"/>
    <w:unhideWhenUsed/>
    <w:rsid w:val="0037678D"/>
    <w:pPr>
      <w:spacing w:line="240" w:lineRule="auto"/>
      <w:ind w:left="4252"/>
    </w:pPr>
  </w:style>
  <w:style w:type="character" w:customStyle="1" w:styleId="FormuledepolitesseCar">
    <w:name w:val="Closing Char"/>
    <w:basedOn w:val="Policepardfaut"/>
    <w:link w:val="Formuledepolitesse"/>
    <w:uiPriority w:val="99"/>
    <w:rsid w:val="0037678D"/>
    <w:rPr>
      <w:rFonts w:ascii="Verdana" w:hAnsi="Verdana"/>
      <w:sz w:val="20"/>
    </w:rPr>
  </w:style>
  <w:style w:type="paragraph" w:styleId="Titre">
    <w:name w:val="Title"/>
    <w:basedOn w:val="Normal"/>
    <w:next w:val="Normal"/>
    <w:link w:val="TitreCar"/>
    <w:uiPriority w:val="10"/>
    <w:qFormat/>
    <w:rsid w:val="00354FFA"/>
    <w:pPr>
      <w:spacing w:line="240" w:lineRule="auto"/>
    </w:pPr>
    <w:rPr>
      <w:rFonts w:eastAsiaTheme="majorEastAsia" w:cstheme="majorBidi"/>
      <w:spacing w:val="5"/>
      <w:kern w:val="28"/>
      <w:sz w:val="32"/>
      <w:szCs w:val="52"/>
    </w:rPr>
  </w:style>
  <w:style w:type="character" w:customStyle="1" w:styleId="TitreCar">
    <w:name w:val="Title Char"/>
    <w:basedOn w:val="Policepardfaut"/>
    <w:link w:val="Titre"/>
    <w:uiPriority w:val="10"/>
    <w:rsid w:val="00354FFA"/>
    <w:rPr>
      <w:rFonts w:ascii="Verdana" w:eastAsiaTheme="majorEastAsia" w:hAnsi="Verdana" w:cstheme="majorBidi"/>
      <w:spacing w:val="5"/>
      <w:kern w:val="28"/>
      <w:sz w:val="32"/>
      <w:szCs w:val="52"/>
    </w:rPr>
  </w:style>
  <w:style w:type="character" w:customStyle="1" w:styleId="Titre1Car">
    <w:name w:val="Heading 1 Char"/>
    <w:basedOn w:val="Policepardfaut"/>
    <w:link w:val="Titre1"/>
    <w:rsid w:val="00BE3B49"/>
    <w:rPr>
      <w:rFonts w:ascii="Verdana" w:eastAsiaTheme="majorEastAsia" w:hAnsi="Verdana" w:cstheme="majorBidi"/>
      <w:bCs/>
      <w:sz w:val="28"/>
      <w:szCs w:val="28"/>
      <w:u w:color="BFBFBF" w:themeColor="background1" w:themeShade="BF"/>
    </w:rPr>
  </w:style>
  <w:style w:type="character" w:customStyle="1" w:styleId="Titre2Car">
    <w:name w:val="Heading 2 Char"/>
    <w:basedOn w:val="Policepardfaut"/>
    <w:link w:val="Titre2"/>
    <w:rsid w:val="00BE3B49"/>
    <w:rPr>
      <w:rFonts w:ascii="Verdana" w:eastAsiaTheme="majorEastAsia" w:hAnsi="Verdana" w:cstheme="majorBidi"/>
      <w:bCs/>
      <w:sz w:val="24"/>
      <w:szCs w:val="26"/>
    </w:rPr>
  </w:style>
  <w:style w:type="character" w:customStyle="1" w:styleId="Titre3Car">
    <w:name w:val="Heading 3 Char"/>
    <w:basedOn w:val="Policepardfaut"/>
    <w:link w:val="Titre3"/>
    <w:uiPriority w:val="9"/>
    <w:rsid w:val="00BE3B49"/>
    <w:rPr>
      <w:rFonts w:ascii="Verdana" w:eastAsiaTheme="majorEastAsia" w:hAnsi="Verdana" w:cstheme="majorBidi"/>
      <w:b/>
      <w:bCs/>
      <w:sz w:val="18"/>
    </w:rPr>
  </w:style>
  <w:style w:type="paragraph" w:styleId="En-tte">
    <w:name w:val="header"/>
    <w:basedOn w:val="Normal"/>
    <w:link w:val="En-tteCar"/>
    <w:uiPriority w:val="99"/>
    <w:qFormat/>
    <w:rsid w:val="00D03C98"/>
    <w:pPr>
      <w:spacing w:line="240" w:lineRule="auto"/>
    </w:pPr>
    <w:rPr>
      <w:sz w:val="18"/>
    </w:rPr>
  </w:style>
  <w:style w:type="character" w:customStyle="1" w:styleId="En-tteCar">
    <w:name w:val="Header Char"/>
    <w:basedOn w:val="Policepardfaut"/>
    <w:link w:val="En-tte"/>
    <w:uiPriority w:val="99"/>
    <w:rsid w:val="00E3740D"/>
    <w:rPr>
      <w:rFonts w:ascii="Verdana" w:hAnsi="Verdana"/>
      <w:sz w:val="18"/>
    </w:rPr>
  </w:style>
  <w:style w:type="paragraph" w:styleId="Pieddepage">
    <w:name w:val="footer"/>
    <w:basedOn w:val="Normal"/>
    <w:link w:val="PieddepageCar"/>
    <w:uiPriority w:val="99"/>
    <w:qFormat/>
    <w:rsid w:val="00424443"/>
    <w:pPr>
      <w:spacing w:line="240" w:lineRule="auto"/>
    </w:pPr>
    <w:rPr>
      <w:sz w:val="18"/>
    </w:rPr>
  </w:style>
  <w:style w:type="character" w:customStyle="1" w:styleId="PieddepageCar">
    <w:name w:val="Footer Char"/>
    <w:basedOn w:val="Policepardfaut"/>
    <w:link w:val="Pieddepage"/>
    <w:uiPriority w:val="99"/>
    <w:rsid w:val="00E3740D"/>
    <w:rPr>
      <w:rFonts w:ascii="Verdana" w:hAnsi="Verdana"/>
      <w:sz w:val="18"/>
    </w:rPr>
  </w:style>
  <w:style w:type="paragraph" w:styleId="Textedebulles">
    <w:name w:val="Balloon Text"/>
    <w:basedOn w:val="Normal"/>
    <w:link w:val="TextedebullesCar"/>
    <w:uiPriority w:val="99"/>
    <w:semiHidden/>
    <w:unhideWhenUsed/>
    <w:rsid w:val="00294A96"/>
    <w:pPr>
      <w:spacing w:line="240" w:lineRule="auto"/>
    </w:pPr>
    <w:rPr>
      <w:rFonts w:ascii="Tahoma" w:hAnsi="Tahoma" w:cs="Tahoma"/>
      <w:sz w:val="16"/>
      <w:szCs w:val="16"/>
    </w:rPr>
  </w:style>
  <w:style w:type="character" w:customStyle="1" w:styleId="TextedebullesCar">
    <w:name w:val="Balloon Text Char"/>
    <w:basedOn w:val="Policepardfaut"/>
    <w:link w:val="Textedebulles"/>
    <w:uiPriority w:val="99"/>
    <w:semiHidden/>
    <w:rsid w:val="00294A96"/>
    <w:rPr>
      <w:rFonts w:ascii="Tahoma" w:hAnsi="Tahoma" w:cs="Tahoma"/>
      <w:sz w:val="16"/>
      <w:szCs w:val="16"/>
    </w:rPr>
  </w:style>
  <w:style w:type="paragraph" w:customStyle="1" w:styleId="CLASSIFICATION">
    <w:name w:val="CLASSIFICATION"/>
    <w:basedOn w:val="Normal"/>
    <w:uiPriority w:val="1"/>
    <w:qFormat/>
    <w:rsid w:val="002A7D58"/>
    <w:pPr>
      <w:jc w:val="center"/>
    </w:pPr>
    <w:rPr>
      <w:caps/>
    </w:rPr>
  </w:style>
  <w:style w:type="paragraph" w:customStyle="1" w:styleId="DocumentID">
    <w:name w:val="Document ID"/>
    <w:basedOn w:val="Normal"/>
    <w:uiPriority w:val="1"/>
    <w:qFormat/>
    <w:rsid w:val="004A6590"/>
    <w:rPr>
      <w:sz w:val="14"/>
    </w:rPr>
  </w:style>
  <w:style w:type="paragraph" w:customStyle="1" w:styleId="Pagenumbers">
    <w:name w:val="Page numbers"/>
    <w:basedOn w:val="Normal"/>
    <w:next w:val="Normal"/>
    <w:uiPriority w:val="1"/>
    <w:qFormat/>
    <w:rsid w:val="00424443"/>
    <w:pPr>
      <w:jc w:val="center"/>
    </w:pPr>
    <w:rPr>
      <w:sz w:val="18"/>
    </w:rPr>
  </w:style>
  <w:style w:type="paragraph" w:styleId="TM1">
    <w:name w:val="toc 1"/>
    <w:basedOn w:val="Normal"/>
    <w:next w:val="Normal"/>
    <w:autoRedefine/>
    <w:uiPriority w:val="39"/>
    <w:qFormat/>
    <w:rsid w:val="002B2FE7"/>
    <w:pPr>
      <w:spacing w:before="180"/>
    </w:pPr>
  </w:style>
  <w:style w:type="paragraph" w:styleId="TM2">
    <w:name w:val="toc 2"/>
    <w:basedOn w:val="Normal"/>
    <w:next w:val="Normal"/>
    <w:autoRedefine/>
    <w:uiPriority w:val="39"/>
    <w:qFormat/>
    <w:rsid w:val="002B2FE7"/>
    <w:pPr>
      <w:spacing w:before="120"/>
      <w:ind w:left="284"/>
    </w:pPr>
    <w:rPr>
      <w:sz w:val="18"/>
    </w:rPr>
  </w:style>
  <w:style w:type="paragraph" w:styleId="TM3">
    <w:name w:val="toc 3"/>
    <w:basedOn w:val="Normal"/>
    <w:next w:val="Normal"/>
    <w:autoRedefine/>
    <w:uiPriority w:val="39"/>
    <w:qFormat/>
    <w:rsid w:val="00581306"/>
    <w:pPr>
      <w:spacing w:before="60"/>
      <w:ind w:left="567"/>
    </w:pPr>
    <w:rPr>
      <w:sz w:val="18"/>
    </w:rPr>
  </w:style>
  <w:style w:type="paragraph" w:styleId="Lgende">
    <w:name w:val="caption"/>
    <w:basedOn w:val="Normal"/>
    <w:next w:val="Normal"/>
    <w:uiPriority w:val="35"/>
    <w:qFormat/>
    <w:rsid w:val="00581306"/>
    <w:pPr>
      <w:spacing w:before="120" w:line="240" w:lineRule="auto"/>
    </w:pPr>
    <w:rPr>
      <w:b/>
      <w:bCs/>
      <w:sz w:val="16"/>
      <w:szCs w:val="18"/>
    </w:rPr>
  </w:style>
  <w:style w:type="paragraph" w:customStyle="1" w:styleId="Footnote">
    <w:name w:val="Footnote"/>
    <w:basedOn w:val="Normal"/>
    <w:uiPriority w:val="1"/>
    <w:qFormat/>
    <w:rsid w:val="00581306"/>
    <w:pPr>
      <w:spacing w:before="120"/>
    </w:pPr>
    <w:rPr>
      <w:sz w:val="16"/>
    </w:rPr>
  </w:style>
  <w:style w:type="paragraph" w:styleId="Notedebasdepage">
    <w:name w:val="footnote text"/>
    <w:basedOn w:val="Normal"/>
    <w:link w:val="NotedebasdepageCar"/>
    <w:uiPriority w:val="99"/>
    <w:semiHidden/>
    <w:unhideWhenUsed/>
    <w:rsid w:val="00581306"/>
    <w:pPr>
      <w:spacing w:before="120" w:line="240" w:lineRule="auto"/>
    </w:pPr>
    <w:rPr>
      <w:sz w:val="16"/>
    </w:rPr>
  </w:style>
  <w:style w:type="character" w:customStyle="1" w:styleId="NotedebasdepageCar">
    <w:name w:val="Footnote Text Char"/>
    <w:basedOn w:val="Policepardfaut"/>
    <w:link w:val="Notedebasdepage"/>
    <w:uiPriority w:val="99"/>
    <w:semiHidden/>
    <w:rsid w:val="00581306"/>
    <w:rPr>
      <w:rFonts w:ascii="Verdana" w:hAnsi="Verdana"/>
      <w:sz w:val="16"/>
      <w:szCs w:val="20"/>
    </w:rPr>
  </w:style>
  <w:style w:type="paragraph" w:customStyle="1" w:styleId="TABLEHEADING">
    <w:name w:val="TABLE HEADING"/>
    <w:basedOn w:val="Normal"/>
    <w:next w:val="Normal"/>
    <w:uiPriority w:val="2"/>
    <w:qFormat/>
    <w:rsid w:val="000E6950"/>
    <w:rPr>
      <w:caps/>
      <w:sz w:val="16"/>
    </w:rPr>
  </w:style>
  <w:style w:type="paragraph" w:customStyle="1" w:styleId="Tabletext">
    <w:name w:val="Table text"/>
    <w:basedOn w:val="Normal"/>
    <w:uiPriority w:val="2"/>
    <w:qFormat/>
    <w:rsid w:val="00816223"/>
    <w:rPr>
      <w:sz w:val="18"/>
    </w:rPr>
  </w:style>
  <w:style w:type="paragraph" w:customStyle="1" w:styleId="Bulletpoints">
    <w:name w:val="Bullet points"/>
    <w:basedOn w:val="Normal"/>
    <w:uiPriority w:val="1"/>
    <w:qFormat/>
    <w:rsid w:val="0037678D"/>
    <w:pPr>
      <w:numPr>
        <w:numId w:val="5"/>
      </w:numPr>
      <w:tabs>
        <w:tab w:val="left" w:pos="709"/>
      </w:tabs>
      <w:spacing w:before="120"/>
    </w:pPr>
  </w:style>
  <w:style w:type="table" w:styleId="Grilledutableau">
    <w:name w:val="Table Grid"/>
    <w:basedOn w:val="TableauNormal"/>
    <w:uiPriority w:val="59"/>
    <w:rsid w:val="00816223"/>
    <w:pPr>
      <w:spacing w:line="240" w:lineRule="auto"/>
    </w:pPr>
    <w:rPr>
      <w:sz w:val="18"/>
    </w:rPr>
    <w:tblPr>
      <w:tblInd w:w="0" w:type="dxa"/>
      <w:tblBorders>
        <w:top w:val="single" w:sz="6" w:space="0" w:color="BFBFBF" w:themeColor="background1" w:themeShade="BF"/>
        <w:bottom w:val="single" w:sz="6" w:space="0" w:color="BFBFBF" w:themeColor="background1" w:themeShade="BF"/>
        <w:insideH w:val="single" w:sz="6" w:space="0" w:color="BFBFBF" w:themeColor="background1" w:themeShade="BF"/>
      </w:tblBorders>
      <w:tblCellMar>
        <w:top w:w="0" w:type="dxa"/>
        <w:left w:w="108" w:type="dxa"/>
        <w:bottom w:w="0" w:type="dxa"/>
        <w:right w:w="108" w:type="dxa"/>
      </w:tblCellMar>
    </w:tblPr>
    <w:tcPr>
      <w:tcMar>
        <w:top w:w="57" w:type="dxa"/>
        <w:left w:w="85" w:type="dxa"/>
        <w:bottom w:w="57" w:type="dxa"/>
        <w:right w:w="0" w:type="dxa"/>
      </w:tcMar>
    </w:tcPr>
  </w:style>
  <w:style w:type="paragraph" w:customStyle="1" w:styleId="Bulletpoints2">
    <w:name w:val="Bullet points 2"/>
    <w:basedOn w:val="Normal"/>
    <w:uiPriority w:val="1"/>
    <w:qFormat/>
    <w:rsid w:val="0037678D"/>
    <w:pPr>
      <w:numPr>
        <w:numId w:val="6"/>
      </w:numPr>
      <w:tabs>
        <w:tab w:val="left" w:pos="709"/>
      </w:tabs>
      <w:spacing w:before="120"/>
    </w:pPr>
  </w:style>
  <w:style w:type="paragraph" w:styleId="Retraitnormal">
    <w:name w:val="Normal Indent"/>
    <w:basedOn w:val="Normal"/>
    <w:uiPriority w:val="99"/>
    <w:qFormat/>
    <w:rsid w:val="00734B6B"/>
    <w:pPr>
      <w:ind w:left="567"/>
    </w:pPr>
  </w:style>
  <w:style w:type="numbering" w:customStyle="1" w:styleId="Bulletlists">
    <w:name w:val="Bullet lists"/>
    <w:basedOn w:val="Aucuneliste"/>
    <w:uiPriority w:val="99"/>
    <w:rsid w:val="001F0E8C"/>
    <w:pPr>
      <w:numPr>
        <w:numId w:val="4"/>
      </w:numPr>
    </w:pPr>
  </w:style>
  <w:style w:type="character" w:styleId="Textedelespacerserv">
    <w:name w:val="Placeholder Text"/>
    <w:basedOn w:val="Policepardfaut"/>
    <w:uiPriority w:val="99"/>
    <w:semiHidden/>
    <w:rsid w:val="00D906BB"/>
    <w:rPr>
      <w:color w:val="808080"/>
    </w:rPr>
  </w:style>
  <w:style w:type="paragraph" w:styleId="Listepuces">
    <w:name w:val="List Bullet"/>
    <w:basedOn w:val="Normal"/>
    <w:uiPriority w:val="99"/>
    <w:unhideWhenUsed/>
    <w:rsid w:val="00062E37"/>
    <w:pPr>
      <w:tabs>
        <w:tab w:val="left" w:pos="567"/>
      </w:tabs>
      <w:spacing w:before="120"/>
      <w:ind w:left="567" w:hanging="567"/>
      <w:contextualSpacing/>
    </w:pPr>
  </w:style>
  <w:style w:type="paragraph" w:styleId="Listepuces2">
    <w:name w:val="List Bullet 2"/>
    <w:basedOn w:val="Normal"/>
    <w:uiPriority w:val="99"/>
    <w:unhideWhenUsed/>
    <w:rsid w:val="00062E37"/>
    <w:pPr>
      <w:tabs>
        <w:tab w:val="left" w:pos="567"/>
      </w:tabs>
      <w:ind w:left="1134" w:hanging="567"/>
      <w:contextualSpacing/>
    </w:pPr>
  </w:style>
  <w:style w:type="paragraph" w:customStyle="1" w:styleId="Bulletpointsindent">
    <w:name w:val="Bullet points indent"/>
    <w:basedOn w:val="Normal"/>
    <w:uiPriority w:val="1"/>
    <w:qFormat/>
    <w:rsid w:val="001F0E8C"/>
    <w:pPr>
      <w:numPr>
        <w:numId w:val="7"/>
      </w:numPr>
      <w:tabs>
        <w:tab w:val="left" w:pos="567"/>
      </w:tabs>
      <w:spacing w:before="120"/>
    </w:pPr>
  </w:style>
  <w:style w:type="paragraph" w:customStyle="1" w:styleId="Bulletpointsindent2">
    <w:name w:val="Bullet points indent 2"/>
    <w:basedOn w:val="Normal"/>
    <w:uiPriority w:val="1"/>
    <w:qFormat/>
    <w:rsid w:val="001F0E8C"/>
    <w:pPr>
      <w:numPr>
        <w:numId w:val="8"/>
      </w:numPr>
      <w:tabs>
        <w:tab w:val="left" w:pos="567"/>
      </w:tabs>
      <w:spacing w:before="120"/>
    </w:pPr>
  </w:style>
  <w:style w:type="character" w:customStyle="1" w:styleId="Titre4Car">
    <w:name w:val="Heading 4 Char"/>
    <w:basedOn w:val="Policepardfaut"/>
    <w:link w:val="Titre4"/>
    <w:uiPriority w:val="9"/>
    <w:semiHidden/>
    <w:rsid w:val="003D0040"/>
    <w:rPr>
      <w:rFonts w:asciiTheme="majorHAnsi" w:eastAsiaTheme="majorEastAsia" w:hAnsiTheme="majorHAnsi" w:cstheme="majorBidi"/>
      <w:b/>
      <w:bCs/>
      <w:i/>
      <w:iCs/>
      <w:color w:val="4F81BD" w:themeColor="accent1"/>
      <w:sz w:val="20"/>
    </w:rPr>
  </w:style>
  <w:style w:type="character" w:styleId="Marquedecommentaire">
    <w:name w:val="annotation reference"/>
    <w:basedOn w:val="Policepardfaut"/>
    <w:uiPriority w:val="99"/>
    <w:unhideWhenUsed/>
    <w:rsid w:val="0037678D"/>
    <w:rPr>
      <w:sz w:val="16"/>
      <w:szCs w:val="16"/>
    </w:rPr>
  </w:style>
  <w:style w:type="paragraph" w:styleId="Commentaire">
    <w:name w:val="annotation text"/>
    <w:basedOn w:val="Normal"/>
    <w:link w:val="CommentaireCar"/>
    <w:uiPriority w:val="99"/>
    <w:unhideWhenUsed/>
    <w:rsid w:val="0037678D"/>
    <w:pPr>
      <w:spacing w:line="240" w:lineRule="auto"/>
    </w:pPr>
  </w:style>
  <w:style w:type="character" w:customStyle="1" w:styleId="CommentaireCar">
    <w:name w:val="Comment Text Char"/>
    <w:basedOn w:val="Policepardfaut"/>
    <w:link w:val="Commentaire"/>
    <w:uiPriority w:val="99"/>
    <w:rsid w:val="0037678D"/>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37678D"/>
    <w:rPr>
      <w:b/>
      <w:bCs/>
    </w:rPr>
  </w:style>
  <w:style w:type="numbering" w:customStyle="1" w:styleId="Numberedlists">
    <w:name w:val="Numbered lists"/>
    <w:basedOn w:val="Aucuneliste"/>
    <w:uiPriority w:val="99"/>
    <w:rsid w:val="00644791"/>
    <w:pPr>
      <w:numPr>
        <w:numId w:val="3"/>
      </w:numPr>
    </w:pPr>
  </w:style>
  <w:style w:type="paragraph" w:styleId="Paragraphedeliste">
    <w:name w:val="List Paragraph"/>
    <w:basedOn w:val="Normal"/>
    <w:link w:val="ParagraphedelisteCar"/>
    <w:uiPriority w:val="34"/>
    <w:unhideWhenUsed/>
    <w:qFormat/>
    <w:rsid w:val="009609B4"/>
    <w:pPr>
      <w:ind w:left="720"/>
      <w:contextualSpacing/>
    </w:pPr>
  </w:style>
  <w:style w:type="character" w:customStyle="1" w:styleId="ObjetducommentaireCar">
    <w:name w:val="Comment Subject Char"/>
    <w:basedOn w:val="CommentaireCar"/>
    <w:link w:val="Objetducommentaire"/>
    <w:uiPriority w:val="99"/>
    <w:rsid w:val="0037678D"/>
    <w:rPr>
      <w:rFonts w:ascii="Verdana" w:hAnsi="Verdana"/>
      <w:b/>
      <w:bCs/>
      <w:sz w:val="20"/>
      <w:szCs w:val="20"/>
    </w:rPr>
  </w:style>
  <w:style w:type="character" w:styleId="Numrodeligne">
    <w:name w:val="line number"/>
    <w:basedOn w:val="Policepardfaut"/>
    <w:uiPriority w:val="99"/>
    <w:unhideWhenUsed/>
    <w:rsid w:val="0037678D"/>
  </w:style>
  <w:style w:type="paragraph" w:styleId="Liste">
    <w:name w:val="List"/>
    <w:basedOn w:val="Normal"/>
    <w:uiPriority w:val="99"/>
    <w:unhideWhenUsed/>
    <w:rsid w:val="0037678D"/>
    <w:pPr>
      <w:ind w:left="283" w:hanging="283"/>
      <w:contextualSpacing/>
    </w:pPr>
  </w:style>
  <w:style w:type="paragraph" w:styleId="Liste2">
    <w:name w:val="List 2"/>
    <w:basedOn w:val="Normal"/>
    <w:uiPriority w:val="99"/>
    <w:unhideWhenUsed/>
    <w:rsid w:val="0037678D"/>
    <w:pPr>
      <w:ind w:left="566" w:hanging="283"/>
      <w:contextualSpacing/>
    </w:pPr>
  </w:style>
  <w:style w:type="paragraph" w:styleId="Liste3">
    <w:name w:val="List 3"/>
    <w:basedOn w:val="Normal"/>
    <w:uiPriority w:val="99"/>
    <w:unhideWhenUsed/>
    <w:rsid w:val="0037678D"/>
    <w:pPr>
      <w:ind w:left="849" w:hanging="283"/>
      <w:contextualSpacing/>
    </w:pPr>
  </w:style>
  <w:style w:type="paragraph" w:styleId="Liste4">
    <w:name w:val="List 4"/>
    <w:basedOn w:val="Normal"/>
    <w:uiPriority w:val="99"/>
    <w:unhideWhenUsed/>
    <w:rsid w:val="0037678D"/>
    <w:pPr>
      <w:ind w:left="1132" w:hanging="283"/>
      <w:contextualSpacing/>
    </w:pPr>
  </w:style>
  <w:style w:type="paragraph" w:styleId="Liste5">
    <w:name w:val="List 5"/>
    <w:basedOn w:val="Normal"/>
    <w:uiPriority w:val="99"/>
    <w:unhideWhenUsed/>
    <w:rsid w:val="0037678D"/>
    <w:pPr>
      <w:ind w:left="1415" w:hanging="283"/>
      <w:contextualSpacing/>
    </w:pPr>
  </w:style>
  <w:style w:type="paragraph" w:styleId="Listepuces3">
    <w:name w:val="List Bullet 3"/>
    <w:basedOn w:val="Normal"/>
    <w:uiPriority w:val="99"/>
    <w:unhideWhenUsed/>
    <w:rsid w:val="0037678D"/>
    <w:pPr>
      <w:tabs>
        <w:tab w:val="num" w:pos="926"/>
      </w:tabs>
      <w:ind w:left="926" w:hanging="360"/>
      <w:contextualSpacing/>
    </w:pPr>
  </w:style>
  <w:style w:type="paragraph" w:styleId="Listepuces4">
    <w:name w:val="List Bullet 4"/>
    <w:basedOn w:val="Normal"/>
    <w:uiPriority w:val="99"/>
    <w:unhideWhenUsed/>
    <w:rsid w:val="0037678D"/>
    <w:pPr>
      <w:tabs>
        <w:tab w:val="num" w:pos="1209"/>
      </w:tabs>
      <w:ind w:left="1209" w:hanging="360"/>
      <w:contextualSpacing/>
    </w:pPr>
  </w:style>
  <w:style w:type="paragraph" w:styleId="Listepuces5">
    <w:name w:val="List Bullet 5"/>
    <w:basedOn w:val="Normal"/>
    <w:uiPriority w:val="99"/>
    <w:unhideWhenUsed/>
    <w:rsid w:val="0037678D"/>
    <w:pPr>
      <w:tabs>
        <w:tab w:val="num" w:pos="1492"/>
      </w:tabs>
      <w:ind w:left="1492" w:hanging="360"/>
      <w:contextualSpacing/>
    </w:pPr>
  </w:style>
  <w:style w:type="paragraph" w:styleId="Corpsdetexte">
    <w:name w:val="Body Text"/>
    <w:basedOn w:val="Normal"/>
    <w:link w:val="CorpsdetexteCar"/>
    <w:uiPriority w:val="99"/>
    <w:qFormat/>
    <w:rsid w:val="004F47B7"/>
    <w:pPr>
      <w:spacing w:after="120"/>
    </w:pPr>
  </w:style>
  <w:style w:type="character" w:customStyle="1" w:styleId="CorpsdetexteCar">
    <w:name w:val="Body Text Char"/>
    <w:basedOn w:val="Policepardfaut"/>
    <w:link w:val="Corpsdetexte"/>
    <w:uiPriority w:val="99"/>
    <w:rsid w:val="004F47B7"/>
    <w:rPr>
      <w:rFonts w:ascii="Verdana" w:hAnsi="Verdana"/>
      <w:sz w:val="20"/>
    </w:rPr>
  </w:style>
  <w:style w:type="paragraph" w:customStyle="1" w:styleId="MFATNumbering">
    <w:name w:val="MFAT Numbering"/>
    <w:basedOn w:val="Paragraphedeliste"/>
    <w:link w:val="MFATNumberingChar"/>
    <w:qFormat/>
    <w:rsid w:val="00F67E87"/>
    <w:pPr>
      <w:numPr>
        <w:numId w:val="28"/>
      </w:numPr>
    </w:pPr>
  </w:style>
  <w:style w:type="paragraph" w:customStyle="1" w:styleId="MFATBullets">
    <w:name w:val="MFAT Bullets"/>
    <w:basedOn w:val="Paragraphedeliste"/>
    <w:link w:val="MFATBulletsChar"/>
    <w:qFormat/>
    <w:rsid w:val="00AB3420"/>
    <w:pPr>
      <w:numPr>
        <w:numId w:val="32"/>
      </w:numPr>
    </w:pPr>
  </w:style>
  <w:style w:type="character" w:customStyle="1" w:styleId="ParagraphedelisteCar">
    <w:name w:val="List Paragraph Char"/>
    <w:basedOn w:val="Policepardfaut"/>
    <w:link w:val="Paragraphedeliste"/>
    <w:uiPriority w:val="34"/>
    <w:rsid w:val="00F67E87"/>
    <w:rPr>
      <w:rFonts w:ascii="Verdana" w:hAnsi="Verdana"/>
      <w:sz w:val="20"/>
    </w:rPr>
  </w:style>
  <w:style w:type="character" w:customStyle="1" w:styleId="MFATNumberingChar">
    <w:name w:val="MFAT Numbering Char"/>
    <w:basedOn w:val="ParagraphedelisteCar"/>
    <w:link w:val="MFATNumbering"/>
    <w:rsid w:val="00F67E87"/>
    <w:rPr>
      <w:rFonts w:ascii="Verdana" w:hAnsi="Verdana"/>
      <w:sz w:val="20"/>
    </w:rPr>
  </w:style>
  <w:style w:type="character" w:customStyle="1" w:styleId="MFATBulletsChar">
    <w:name w:val="MFAT Bullets Char"/>
    <w:basedOn w:val="ParagraphedelisteCar"/>
    <w:link w:val="MFATBullets"/>
    <w:rsid w:val="00AB3420"/>
    <w:rPr>
      <w:rFonts w:ascii="Verdana" w:hAnsi="Verdana"/>
      <w:sz w:val="20"/>
    </w:rPr>
  </w:style>
  <w:style w:type="character" w:styleId="Lienhypertexte">
    <w:name w:val="Hyperlink"/>
    <w:basedOn w:val="Policepardfaut"/>
    <w:uiPriority w:val="99"/>
    <w:unhideWhenUsed/>
    <w:rsid w:val="0039403E"/>
    <w:rPr>
      <w:color w:val="0000FF" w:themeColor="hyperlink"/>
      <w:u w:val="single"/>
    </w:rPr>
  </w:style>
  <w:style w:type="paragraph" w:styleId="NormalWeb">
    <w:name w:val="Normal (Web)"/>
    <w:basedOn w:val="Normal"/>
    <w:uiPriority w:val="99"/>
    <w:unhideWhenUsed/>
    <w:rsid w:val="005E093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Appelnotedebasdep">
    <w:name w:val="footnote reference"/>
    <w:basedOn w:val="Policepardfaut"/>
    <w:uiPriority w:val="99"/>
    <w:semiHidden/>
    <w:unhideWhenUsed/>
    <w:rsid w:val="005E0930"/>
    <w:rPr>
      <w:vertAlign w:val="superscript"/>
    </w:rPr>
  </w:style>
  <w:style w:type="character" w:customStyle="1" w:styleId="toctoggle">
    <w:name w:val="toctoggle"/>
    <w:basedOn w:val="Policepardfaut"/>
    <w:rsid w:val="0038347D"/>
  </w:style>
  <w:style w:type="character" w:customStyle="1" w:styleId="tocnumber">
    <w:name w:val="tocnumber"/>
    <w:basedOn w:val="Policepardfaut"/>
    <w:rsid w:val="0038347D"/>
  </w:style>
  <w:style w:type="character" w:customStyle="1" w:styleId="toctext">
    <w:name w:val="toctext"/>
    <w:basedOn w:val="Policepardfaut"/>
    <w:rsid w:val="0038347D"/>
  </w:style>
  <w:style w:type="character" w:customStyle="1" w:styleId="mw-headline">
    <w:name w:val="mw-headline"/>
    <w:basedOn w:val="Policepardfaut"/>
    <w:rsid w:val="0038347D"/>
  </w:style>
  <w:style w:type="character" w:customStyle="1" w:styleId="mw-editsection1">
    <w:name w:val="mw-editsection1"/>
    <w:basedOn w:val="Policepardfaut"/>
    <w:rsid w:val="0038347D"/>
    <w:rPr>
      <w:sz w:val="20"/>
      <w:szCs w:val="20"/>
    </w:rPr>
  </w:style>
  <w:style w:type="character" w:customStyle="1" w:styleId="mw-editsection-bracket">
    <w:name w:val="mw-editsection-bracket"/>
    <w:basedOn w:val="Policepardfaut"/>
    <w:rsid w:val="0038347D"/>
  </w:style>
  <w:style w:type="character" w:customStyle="1" w:styleId="mw-editsection-divider">
    <w:name w:val="mw-editsection-divider"/>
    <w:basedOn w:val="Policepardfaut"/>
    <w:rsid w:val="0038347D"/>
  </w:style>
  <w:style w:type="character" w:customStyle="1" w:styleId="citecrochet1">
    <w:name w:val="cite_crochet1"/>
    <w:basedOn w:val="Policepardfaut"/>
    <w:rsid w:val="0038347D"/>
    <w:rPr>
      <w:vanish/>
      <w:webHidden w:val="0"/>
      <w:specVanish w:val="0"/>
    </w:rPr>
  </w:style>
  <w:style w:type="paragraph" w:customStyle="1" w:styleId="Caption1">
    <w:name w:val="Caption1"/>
    <w:basedOn w:val="Normal"/>
    <w:rsid w:val="002C1FD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suivivisit">
    <w:name w:val="FollowedHyperlink"/>
    <w:basedOn w:val="Policepardfaut"/>
    <w:uiPriority w:val="99"/>
    <w:semiHidden/>
    <w:unhideWhenUsed/>
    <w:rsid w:val="00390DA5"/>
    <w:rPr>
      <w:color w:val="800080" w:themeColor="followedHyperlink"/>
      <w:u w:val="single"/>
    </w:rPr>
  </w:style>
  <w:style w:type="character" w:styleId="lev">
    <w:name w:val="Strong"/>
    <w:basedOn w:val="Policepardfaut"/>
    <w:uiPriority w:val="22"/>
    <w:qFormat/>
    <w:rsid w:val="00390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73430">
      <w:bodyDiv w:val="1"/>
      <w:marLeft w:val="0"/>
      <w:marRight w:val="0"/>
      <w:marTop w:val="0"/>
      <w:marBottom w:val="0"/>
      <w:divBdr>
        <w:top w:val="none" w:sz="0" w:space="0" w:color="auto"/>
        <w:left w:val="none" w:sz="0" w:space="0" w:color="auto"/>
        <w:bottom w:val="none" w:sz="0" w:space="0" w:color="auto"/>
        <w:right w:val="none" w:sz="0" w:space="0" w:color="auto"/>
      </w:divBdr>
      <w:divsChild>
        <w:div w:id="2051761530">
          <w:marLeft w:val="0"/>
          <w:marRight w:val="0"/>
          <w:marTop w:val="0"/>
          <w:marBottom w:val="0"/>
          <w:divBdr>
            <w:top w:val="none" w:sz="0" w:space="0" w:color="auto"/>
            <w:left w:val="none" w:sz="0" w:space="0" w:color="auto"/>
            <w:bottom w:val="none" w:sz="0" w:space="0" w:color="auto"/>
            <w:right w:val="none" w:sz="0" w:space="0" w:color="auto"/>
          </w:divBdr>
          <w:divsChild>
            <w:div w:id="1198275628">
              <w:marLeft w:val="0"/>
              <w:marRight w:val="0"/>
              <w:marTop w:val="0"/>
              <w:marBottom w:val="0"/>
              <w:divBdr>
                <w:top w:val="none" w:sz="0" w:space="0" w:color="auto"/>
                <w:left w:val="none" w:sz="0" w:space="0" w:color="auto"/>
                <w:bottom w:val="none" w:sz="0" w:space="0" w:color="auto"/>
                <w:right w:val="none" w:sz="0" w:space="0" w:color="auto"/>
              </w:divBdr>
              <w:divsChild>
                <w:div w:id="1749646276">
                  <w:marLeft w:val="0"/>
                  <w:marRight w:val="0"/>
                  <w:marTop w:val="0"/>
                  <w:marBottom w:val="0"/>
                  <w:divBdr>
                    <w:top w:val="none" w:sz="0" w:space="0" w:color="auto"/>
                    <w:left w:val="none" w:sz="0" w:space="0" w:color="auto"/>
                    <w:bottom w:val="none" w:sz="0" w:space="0" w:color="auto"/>
                    <w:right w:val="none" w:sz="0" w:space="0" w:color="auto"/>
                  </w:divBdr>
                  <w:divsChild>
                    <w:div w:id="462042122">
                      <w:marLeft w:val="0"/>
                      <w:marRight w:val="0"/>
                      <w:marTop w:val="0"/>
                      <w:marBottom w:val="0"/>
                      <w:divBdr>
                        <w:top w:val="none" w:sz="0" w:space="0" w:color="auto"/>
                        <w:left w:val="none" w:sz="0" w:space="0" w:color="auto"/>
                        <w:bottom w:val="none" w:sz="0" w:space="0" w:color="auto"/>
                        <w:right w:val="none" w:sz="0" w:space="0" w:color="auto"/>
                      </w:divBdr>
                      <w:divsChild>
                        <w:div w:id="74323286">
                          <w:marLeft w:val="0"/>
                          <w:marRight w:val="0"/>
                          <w:marTop w:val="0"/>
                          <w:marBottom w:val="0"/>
                          <w:divBdr>
                            <w:top w:val="none" w:sz="0" w:space="0" w:color="auto"/>
                            <w:left w:val="none" w:sz="0" w:space="0" w:color="auto"/>
                            <w:bottom w:val="none" w:sz="0" w:space="0" w:color="auto"/>
                            <w:right w:val="none" w:sz="0" w:space="0" w:color="auto"/>
                          </w:divBdr>
                          <w:divsChild>
                            <w:div w:id="1908374019">
                              <w:marLeft w:val="0"/>
                              <w:marRight w:val="0"/>
                              <w:marTop w:val="0"/>
                              <w:marBottom w:val="0"/>
                              <w:divBdr>
                                <w:top w:val="none" w:sz="0" w:space="0" w:color="auto"/>
                                <w:left w:val="none" w:sz="0" w:space="0" w:color="auto"/>
                                <w:bottom w:val="none" w:sz="0" w:space="0" w:color="auto"/>
                                <w:right w:val="none" w:sz="0" w:space="0" w:color="auto"/>
                              </w:divBdr>
                              <w:divsChild>
                                <w:div w:id="16121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928">
      <w:bodyDiv w:val="1"/>
      <w:marLeft w:val="0"/>
      <w:marRight w:val="0"/>
      <w:marTop w:val="0"/>
      <w:marBottom w:val="0"/>
      <w:divBdr>
        <w:top w:val="none" w:sz="0" w:space="0" w:color="auto"/>
        <w:left w:val="none" w:sz="0" w:space="0" w:color="auto"/>
        <w:bottom w:val="none" w:sz="0" w:space="0" w:color="auto"/>
        <w:right w:val="none" w:sz="0" w:space="0" w:color="auto"/>
      </w:divBdr>
    </w:div>
    <w:div w:id="353852175">
      <w:bodyDiv w:val="1"/>
      <w:marLeft w:val="0"/>
      <w:marRight w:val="0"/>
      <w:marTop w:val="0"/>
      <w:marBottom w:val="0"/>
      <w:divBdr>
        <w:top w:val="none" w:sz="0" w:space="0" w:color="auto"/>
        <w:left w:val="none" w:sz="0" w:space="0" w:color="auto"/>
        <w:bottom w:val="none" w:sz="0" w:space="0" w:color="auto"/>
        <w:right w:val="none" w:sz="0" w:space="0" w:color="auto"/>
      </w:divBdr>
    </w:div>
    <w:div w:id="402217282">
      <w:bodyDiv w:val="1"/>
      <w:marLeft w:val="0"/>
      <w:marRight w:val="0"/>
      <w:marTop w:val="0"/>
      <w:marBottom w:val="0"/>
      <w:divBdr>
        <w:top w:val="none" w:sz="0" w:space="0" w:color="auto"/>
        <w:left w:val="none" w:sz="0" w:space="0" w:color="auto"/>
        <w:bottom w:val="none" w:sz="0" w:space="0" w:color="auto"/>
        <w:right w:val="none" w:sz="0" w:space="0" w:color="auto"/>
      </w:divBdr>
      <w:divsChild>
        <w:div w:id="34430579">
          <w:marLeft w:val="0"/>
          <w:marRight w:val="0"/>
          <w:marTop w:val="0"/>
          <w:marBottom w:val="0"/>
          <w:divBdr>
            <w:top w:val="none" w:sz="0" w:space="0" w:color="auto"/>
            <w:left w:val="none" w:sz="0" w:space="0" w:color="auto"/>
            <w:bottom w:val="none" w:sz="0" w:space="0" w:color="auto"/>
            <w:right w:val="none" w:sz="0" w:space="0" w:color="auto"/>
          </w:divBdr>
          <w:divsChild>
            <w:div w:id="1358458627">
              <w:marLeft w:val="0"/>
              <w:marRight w:val="0"/>
              <w:marTop w:val="0"/>
              <w:marBottom w:val="0"/>
              <w:divBdr>
                <w:top w:val="none" w:sz="0" w:space="0" w:color="auto"/>
                <w:left w:val="none" w:sz="0" w:space="0" w:color="auto"/>
                <w:bottom w:val="none" w:sz="0" w:space="0" w:color="auto"/>
                <w:right w:val="none" w:sz="0" w:space="0" w:color="auto"/>
              </w:divBdr>
              <w:divsChild>
                <w:div w:id="1409032079">
                  <w:marLeft w:val="0"/>
                  <w:marRight w:val="0"/>
                  <w:marTop w:val="0"/>
                  <w:marBottom w:val="0"/>
                  <w:divBdr>
                    <w:top w:val="none" w:sz="0" w:space="0" w:color="auto"/>
                    <w:left w:val="none" w:sz="0" w:space="0" w:color="auto"/>
                    <w:bottom w:val="none" w:sz="0" w:space="0" w:color="auto"/>
                    <w:right w:val="none" w:sz="0" w:space="0" w:color="auto"/>
                  </w:divBdr>
                  <w:divsChild>
                    <w:div w:id="1216502455">
                      <w:marLeft w:val="0"/>
                      <w:marRight w:val="0"/>
                      <w:marTop w:val="0"/>
                      <w:marBottom w:val="0"/>
                      <w:divBdr>
                        <w:top w:val="none" w:sz="0" w:space="0" w:color="auto"/>
                        <w:left w:val="none" w:sz="0" w:space="0" w:color="auto"/>
                        <w:bottom w:val="none" w:sz="0" w:space="0" w:color="auto"/>
                        <w:right w:val="none" w:sz="0" w:space="0" w:color="auto"/>
                      </w:divBdr>
                      <w:divsChild>
                        <w:div w:id="1351907909">
                          <w:marLeft w:val="0"/>
                          <w:marRight w:val="0"/>
                          <w:marTop w:val="0"/>
                          <w:marBottom w:val="0"/>
                          <w:divBdr>
                            <w:top w:val="none" w:sz="0" w:space="0" w:color="auto"/>
                            <w:left w:val="none" w:sz="0" w:space="0" w:color="auto"/>
                            <w:bottom w:val="none" w:sz="0" w:space="0" w:color="auto"/>
                            <w:right w:val="none" w:sz="0" w:space="0" w:color="auto"/>
                          </w:divBdr>
                          <w:divsChild>
                            <w:div w:id="1082875205">
                              <w:marLeft w:val="0"/>
                              <w:marRight w:val="0"/>
                              <w:marTop w:val="0"/>
                              <w:marBottom w:val="0"/>
                              <w:divBdr>
                                <w:top w:val="none" w:sz="0" w:space="0" w:color="auto"/>
                                <w:left w:val="none" w:sz="0" w:space="0" w:color="auto"/>
                                <w:bottom w:val="none" w:sz="0" w:space="0" w:color="auto"/>
                                <w:right w:val="none" w:sz="0" w:space="0" w:color="auto"/>
                              </w:divBdr>
                              <w:divsChild>
                                <w:div w:id="1493527334">
                                  <w:marLeft w:val="0"/>
                                  <w:marRight w:val="0"/>
                                  <w:marTop w:val="0"/>
                                  <w:marBottom w:val="0"/>
                                  <w:divBdr>
                                    <w:top w:val="none" w:sz="0" w:space="0" w:color="auto"/>
                                    <w:left w:val="none" w:sz="0" w:space="0" w:color="auto"/>
                                    <w:bottom w:val="none" w:sz="0" w:space="0" w:color="auto"/>
                                    <w:right w:val="none" w:sz="0" w:space="0" w:color="auto"/>
                                  </w:divBdr>
                                  <w:divsChild>
                                    <w:div w:id="18707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1591">
      <w:bodyDiv w:val="1"/>
      <w:marLeft w:val="0"/>
      <w:marRight w:val="0"/>
      <w:marTop w:val="0"/>
      <w:marBottom w:val="0"/>
      <w:divBdr>
        <w:top w:val="none" w:sz="0" w:space="0" w:color="auto"/>
        <w:left w:val="none" w:sz="0" w:space="0" w:color="auto"/>
        <w:bottom w:val="none" w:sz="0" w:space="0" w:color="auto"/>
        <w:right w:val="none" w:sz="0" w:space="0" w:color="auto"/>
      </w:divBdr>
    </w:div>
    <w:div w:id="631978170">
      <w:bodyDiv w:val="1"/>
      <w:marLeft w:val="0"/>
      <w:marRight w:val="0"/>
      <w:marTop w:val="0"/>
      <w:marBottom w:val="0"/>
      <w:divBdr>
        <w:top w:val="single" w:sz="18" w:space="0" w:color="9BA17F"/>
        <w:left w:val="none" w:sz="0" w:space="0" w:color="auto"/>
        <w:bottom w:val="none" w:sz="0" w:space="0" w:color="auto"/>
        <w:right w:val="none" w:sz="0" w:space="0" w:color="auto"/>
      </w:divBdr>
      <w:divsChild>
        <w:div w:id="2128043359">
          <w:marLeft w:val="0"/>
          <w:marRight w:val="0"/>
          <w:marTop w:val="0"/>
          <w:marBottom w:val="0"/>
          <w:divBdr>
            <w:top w:val="none" w:sz="0" w:space="0" w:color="auto"/>
            <w:left w:val="none" w:sz="0" w:space="0" w:color="auto"/>
            <w:bottom w:val="none" w:sz="0" w:space="0" w:color="auto"/>
            <w:right w:val="none" w:sz="0" w:space="0" w:color="auto"/>
          </w:divBdr>
          <w:divsChild>
            <w:div w:id="3947344">
              <w:marLeft w:val="0"/>
              <w:marRight w:val="0"/>
              <w:marTop w:val="0"/>
              <w:marBottom w:val="0"/>
              <w:divBdr>
                <w:top w:val="none" w:sz="0" w:space="0" w:color="auto"/>
                <w:left w:val="none" w:sz="0" w:space="0" w:color="auto"/>
                <w:bottom w:val="none" w:sz="0" w:space="0" w:color="auto"/>
                <w:right w:val="none" w:sz="0" w:space="0" w:color="auto"/>
              </w:divBdr>
              <w:divsChild>
                <w:div w:id="11712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5392">
      <w:bodyDiv w:val="1"/>
      <w:marLeft w:val="0"/>
      <w:marRight w:val="0"/>
      <w:marTop w:val="0"/>
      <w:marBottom w:val="0"/>
      <w:divBdr>
        <w:top w:val="none" w:sz="0" w:space="0" w:color="auto"/>
        <w:left w:val="none" w:sz="0" w:space="0" w:color="auto"/>
        <w:bottom w:val="none" w:sz="0" w:space="0" w:color="auto"/>
        <w:right w:val="none" w:sz="0" w:space="0" w:color="auto"/>
      </w:divBdr>
      <w:divsChild>
        <w:div w:id="1347901577">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910504259">
                  <w:marLeft w:val="0"/>
                  <w:marRight w:val="0"/>
                  <w:marTop w:val="0"/>
                  <w:marBottom w:val="0"/>
                  <w:divBdr>
                    <w:top w:val="none" w:sz="0" w:space="0" w:color="auto"/>
                    <w:left w:val="none" w:sz="0" w:space="0" w:color="auto"/>
                    <w:bottom w:val="none" w:sz="0" w:space="0" w:color="auto"/>
                    <w:right w:val="none" w:sz="0" w:space="0" w:color="auto"/>
                  </w:divBdr>
                  <w:divsChild>
                    <w:div w:id="1110275775">
                      <w:marLeft w:val="0"/>
                      <w:marRight w:val="0"/>
                      <w:marTop w:val="0"/>
                      <w:marBottom w:val="0"/>
                      <w:divBdr>
                        <w:top w:val="none" w:sz="0" w:space="0" w:color="auto"/>
                        <w:left w:val="none" w:sz="0" w:space="0" w:color="auto"/>
                        <w:bottom w:val="none" w:sz="0" w:space="0" w:color="auto"/>
                        <w:right w:val="none" w:sz="0" w:space="0" w:color="auto"/>
                      </w:divBdr>
                      <w:divsChild>
                        <w:div w:id="210653932">
                          <w:marLeft w:val="0"/>
                          <w:marRight w:val="0"/>
                          <w:marTop w:val="0"/>
                          <w:marBottom w:val="0"/>
                          <w:divBdr>
                            <w:top w:val="none" w:sz="0" w:space="0" w:color="auto"/>
                            <w:left w:val="none" w:sz="0" w:space="0" w:color="auto"/>
                            <w:bottom w:val="none" w:sz="0" w:space="0" w:color="auto"/>
                            <w:right w:val="none" w:sz="0" w:space="0" w:color="auto"/>
                          </w:divBdr>
                          <w:divsChild>
                            <w:div w:id="888348301">
                              <w:marLeft w:val="0"/>
                              <w:marRight w:val="0"/>
                              <w:marTop w:val="0"/>
                              <w:marBottom w:val="0"/>
                              <w:divBdr>
                                <w:top w:val="none" w:sz="0" w:space="0" w:color="auto"/>
                                <w:left w:val="none" w:sz="0" w:space="0" w:color="auto"/>
                                <w:bottom w:val="none" w:sz="0" w:space="0" w:color="auto"/>
                                <w:right w:val="none" w:sz="0" w:space="0" w:color="auto"/>
                              </w:divBdr>
                              <w:divsChild>
                                <w:div w:id="1668748968">
                                  <w:marLeft w:val="0"/>
                                  <w:marRight w:val="0"/>
                                  <w:marTop w:val="0"/>
                                  <w:marBottom w:val="0"/>
                                  <w:divBdr>
                                    <w:top w:val="none" w:sz="0" w:space="0" w:color="auto"/>
                                    <w:left w:val="none" w:sz="0" w:space="0" w:color="auto"/>
                                    <w:bottom w:val="none" w:sz="0" w:space="0" w:color="auto"/>
                                    <w:right w:val="none" w:sz="0" w:space="0" w:color="auto"/>
                                  </w:divBdr>
                                  <w:divsChild>
                                    <w:div w:id="323899750">
                                      <w:marLeft w:val="0"/>
                                      <w:marRight w:val="0"/>
                                      <w:marTop w:val="0"/>
                                      <w:marBottom w:val="0"/>
                                      <w:divBdr>
                                        <w:top w:val="none" w:sz="0" w:space="0" w:color="auto"/>
                                        <w:left w:val="none" w:sz="0" w:space="0" w:color="auto"/>
                                        <w:bottom w:val="none" w:sz="0" w:space="0" w:color="auto"/>
                                        <w:right w:val="none" w:sz="0" w:space="0" w:color="auto"/>
                                      </w:divBdr>
                                      <w:divsChild>
                                        <w:div w:id="526600715">
                                          <w:marLeft w:val="0"/>
                                          <w:marRight w:val="0"/>
                                          <w:marTop w:val="0"/>
                                          <w:marBottom w:val="0"/>
                                          <w:divBdr>
                                            <w:top w:val="none" w:sz="0" w:space="0" w:color="auto"/>
                                            <w:left w:val="none" w:sz="0" w:space="0" w:color="auto"/>
                                            <w:bottom w:val="none" w:sz="0" w:space="0" w:color="auto"/>
                                            <w:right w:val="none" w:sz="0" w:space="0" w:color="auto"/>
                                          </w:divBdr>
                                          <w:divsChild>
                                            <w:div w:id="1397777271">
                                              <w:marLeft w:val="0"/>
                                              <w:marRight w:val="0"/>
                                              <w:marTop w:val="0"/>
                                              <w:marBottom w:val="0"/>
                                              <w:divBdr>
                                                <w:top w:val="none" w:sz="0" w:space="0" w:color="auto"/>
                                                <w:left w:val="none" w:sz="0" w:space="0" w:color="auto"/>
                                                <w:bottom w:val="none" w:sz="0" w:space="0" w:color="auto"/>
                                                <w:right w:val="none" w:sz="0" w:space="0" w:color="auto"/>
                                              </w:divBdr>
                                            </w:div>
                                            <w:div w:id="17479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797979">
      <w:bodyDiv w:val="1"/>
      <w:marLeft w:val="0"/>
      <w:marRight w:val="0"/>
      <w:marTop w:val="0"/>
      <w:marBottom w:val="0"/>
      <w:divBdr>
        <w:top w:val="none" w:sz="0" w:space="0" w:color="auto"/>
        <w:left w:val="none" w:sz="0" w:space="0" w:color="auto"/>
        <w:bottom w:val="none" w:sz="0" w:space="0" w:color="auto"/>
        <w:right w:val="none" w:sz="0" w:space="0" w:color="auto"/>
      </w:divBdr>
      <w:divsChild>
        <w:div w:id="2087609493">
          <w:marLeft w:val="0"/>
          <w:marRight w:val="0"/>
          <w:marTop w:val="0"/>
          <w:marBottom w:val="0"/>
          <w:divBdr>
            <w:top w:val="none" w:sz="0" w:space="0" w:color="auto"/>
            <w:left w:val="none" w:sz="0" w:space="0" w:color="auto"/>
            <w:bottom w:val="none" w:sz="0" w:space="0" w:color="auto"/>
            <w:right w:val="none" w:sz="0" w:space="0" w:color="auto"/>
          </w:divBdr>
          <w:divsChild>
            <w:div w:id="1208949792">
              <w:marLeft w:val="0"/>
              <w:marRight w:val="0"/>
              <w:marTop w:val="0"/>
              <w:marBottom w:val="0"/>
              <w:divBdr>
                <w:top w:val="none" w:sz="0" w:space="0" w:color="auto"/>
                <w:left w:val="none" w:sz="0" w:space="0" w:color="auto"/>
                <w:bottom w:val="none" w:sz="0" w:space="0" w:color="auto"/>
                <w:right w:val="none" w:sz="0" w:space="0" w:color="auto"/>
              </w:divBdr>
              <w:divsChild>
                <w:div w:id="2030645076">
                  <w:marLeft w:val="0"/>
                  <w:marRight w:val="0"/>
                  <w:marTop w:val="0"/>
                  <w:marBottom w:val="0"/>
                  <w:divBdr>
                    <w:top w:val="none" w:sz="0" w:space="0" w:color="auto"/>
                    <w:left w:val="none" w:sz="0" w:space="0" w:color="auto"/>
                    <w:bottom w:val="none" w:sz="0" w:space="0" w:color="auto"/>
                    <w:right w:val="none" w:sz="0" w:space="0" w:color="auto"/>
                  </w:divBdr>
                  <w:divsChild>
                    <w:div w:id="1689334542">
                      <w:marLeft w:val="0"/>
                      <w:marRight w:val="0"/>
                      <w:marTop w:val="0"/>
                      <w:marBottom w:val="0"/>
                      <w:divBdr>
                        <w:top w:val="none" w:sz="0" w:space="0" w:color="auto"/>
                        <w:left w:val="none" w:sz="0" w:space="0" w:color="auto"/>
                        <w:bottom w:val="none" w:sz="0" w:space="0" w:color="auto"/>
                        <w:right w:val="none" w:sz="0" w:space="0" w:color="auto"/>
                      </w:divBdr>
                    </w:div>
                    <w:div w:id="1186216368">
                      <w:marLeft w:val="0"/>
                      <w:marRight w:val="0"/>
                      <w:marTop w:val="0"/>
                      <w:marBottom w:val="0"/>
                      <w:divBdr>
                        <w:top w:val="none" w:sz="0" w:space="0" w:color="auto"/>
                        <w:left w:val="none" w:sz="0" w:space="0" w:color="auto"/>
                        <w:bottom w:val="none" w:sz="0" w:space="0" w:color="auto"/>
                        <w:right w:val="none" w:sz="0" w:space="0" w:color="auto"/>
                      </w:divBdr>
                    </w:div>
                    <w:div w:id="534928437">
                      <w:marLeft w:val="0"/>
                      <w:marRight w:val="0"/>
                      <w:marTop w:val="0"/>
                      <w:marBottom w:val="0"/>
                      <w:divBdr>
                        <w:top w:val="none" w:sz="0" w:space="0" w:color="auto"/>
                        <w:left w:val="none" w:sz="0" w:space="0" w:color="auto"/>
                        <w:bottom w:val="none" w:sz="0" w:space="0" w:color="auto"/>
                        <w:right w:val="none" w:sz="0" w:space="0" w:color="auto"/>
                      </w:divBdr>
                    </w:div>
                    <w:div w:id="79643387">
                      <w:marLeft w:val="0"/>
                      <w:marRight w:val="0"/>
                      <w:marTop w:val="0"/>
                      <w:marBottom w:val="0"/>
                      <w:divBdr>
                        <w:top w:val="none" w:sz="0" w:space="0" w:color="auto"/>
                        <w:left w:val="none" w:sz="0" w:space="0" w:color="auto"/>
                        <w:bottom w:val="none" w:sz="0" w:space="0" w:color="auto"/>
                        <w:right w:val="none" w:sz="0" w:space="0" w:color="auto"/>
                      </w:divBdr>
                    </w:div>
                    <w:div w:id="854660429">
                      <w:marLeft w:val="0"/>
                      <w:marRight w:val="0"/>
                      <w:marTop w:val="0"/>
                      <w:marBottom w:val="0"/>
                      <w:divBdr>
                        <w:top w:val="none" w:sz="0" w:space="0" w:color="auto"/>
                        <w:left w:val="none" w:sz="0" w:space="0" w:color="auto"/>
                        <w:bottom w:val="none" w:sz="0" w:space="0" w:color="auto"/>
                        <w:right w:val="none" w:sz="0" w:space="0" w:color="auto"/>
                      </w:divBdr>
                    </w:div>
                    <w:div w:id="11017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6941">
      <w:bodyDiv w:val="1"/>
      <w:marLeft w:val="0"/>
      <w:marRight w:val="0"/>
      <w:marTop w:val="0"/>
      <w:marBottom w:val="0"/>
      <w:divBdr>
        <w:top w:val="none" w:sz="0" w:space="0" w:color="auto"/>
        <w:left w:val="none" w:sz="0" w:space="0" w:color="auto"/>
        <w:bottom w:val="none" w:sz="0" w:space="0" w:color="auto"/>
        <w:right w:val="none" w:sz="0" w:space="0" w:color="auto"/>
      </w:divBdr>
    </w:div>
    <w:div w:id="1856731144">
      <w:bodyDiv w:val="1"/>
      <w:marLeft w:val="0"/>
      <w:marRight w:val="0"/>
      <w:marTop w:val="0"/>
      <w:marBottom w:val="0"/>
      <w:divBdr>
        <w:top w:val="none" w:sz="0" w:space="0" w:color="auto"/>
        <w:left w:val="none" w:sz="0" w:space="0" w:color="auto"/>
        <w:bottom w:val="none" w:sz="0" w:space="0" w:color="auto"/>
        <w:right w:val="none" w:sz="0" w:space="0" w:color="auto"/>
      </w:divBdr>
    </w:div>
    <w:div w:id="1858034459">
      <w:bodyDiv w:val="1"/>
      <w:marLeft w:val="0"/>
      <w:marRight w:val="0"/>
      <w:marTop w:val="0"/>
      <w:marBottom w:val="0"/>
      <w:divBdr>
        <w:top w:val="none" w:sz="0" w:space="0" w:color="auto"/>
        <w:left w:val="none" w:sz="0" w:space="0" w:color="auto"/>
        <w:bottom w:val="none" w:sz="0" w:space="0" w:color="auto"/>
        <w:right w:val="none" w:sz="0" w:space="0" w:color="auto"/>
      </w:divBdr>
      <w:divsChild>
        <w:div w:id="868028570">
          <w:marLeft w:val="0"/>
          <w:marRight w:val="0"/>
          <w:marTop w:val="0"/>
          <w:marBottom w:val="0"/>
          <w:divBdr>
            <w:top w:val="none" w:sz="0" w:space="0" w:color="auto"/>
            <w:left w:val="none" w:sz="0" w:space="0" w:color="auto"/>
            <w:bottom w:val="none" w:sz="0" w:space="0" w:color="auto"/>
            <w:right w:val="none" w:sz="0" w:space="0" w:color="auto"/>
          </w:divBdr>
          <w:divsChild>
            <w:div w:id="2014261149">
              <w:marLeft w:val="0"/>
              <w:marRight w:val="0"/>
              <w:marTop w:val="0"/>
              <w:marBottom w:val="0"/>
              <w:divBdr>
                <w:top w:val="none" w:sz="0" w:space="0" w:color="auto"/>
                <w:left w:val="none" w:sz="0" w:space="0" w:color="auto"/>
                <w:bottom w:val="none" w:sz="0" w:space="0" w:color="auto"/>
                <w:right w:val="none" w:sz="0" w:space="0" w:color="auto"/>
              </w:divBdr>
              <w:divsChild>
                <w:div w:id="1049454275">
                  <w:marLeft w:val="0"/>
                  <w:marRight w:val="0"/>
                  <w:marTop w:val="0"/>
                  <w:marBottom w:val="0"/>
                  <w:divBdr>
                    <w:top w:val="none" w:sz="0" w:space="0" w:color="auto"/>
                    <w:left w:val="none" w:sz="0" w:space="0" w:color="auto"/>
                    <w:bottom w:val="none" w:sz="0" w:space="0" w:color="auto"/>
                    <w:right w:val="none" w:sz="0" w:space="0" w:color="auto"/>
                  </w:divBdr>
                  <w:divsChild>
                    <w:div w:id="808597756">
                      <w:marLeft w:val="0"/>
                      <w:marRight w:val="0"/>
                      <w:marTop w:val="0"/>
                      <w:marBottom w:val="0"/>
                      <w:divBdr>
                        <w:top w:val="none" w:sz="0" w:space="0" w:color="auto"/>
                        <w:left w:val="none" w:sz="0" w:space="0" w:color="auto"/>
                        <w:bottom w:val="none" w:sz="0" w:space="0" w:color="auto"/>
                        <w:right w:val="none" w:sz="0" w:space="0" w:color="auto"/>
                      </w:divBdr>
                      <w:divsChild>
                        <w:div w:id="6623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fr.wikipedia.org/wiki/Tribunal_de_Waitangi" TargetMode="External"/><Relationship Id="rId26" Type="http://schemas.openxmlformats.org/officeDocument/2006/relationships/hyperlink" Target="http://en.wikipedia.org/wiki/Kura_Kaupapa_M%C4%81ori" TargetMode="External"/><Relationship Id="rId3" Type="http://schemas.openxmlformats.org/officeDocument/2006/relationships/customXml" Target="../customXml/item3.xml"/><Relationship Id="rId21" Type="http://schemas.openxmlformats.org/officeDocument/2006/relationships/hyperlink" Target="http://fr.wikipedia.org/wiki/Juin_2008"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fr.wikipedia.org/wiki/1985" TargetMode="External"/><Relationship Id="rId25" Type="http://schemas.openxmlformats.org/officeDocument/2006/relationships/hyperlink" Target="http://en.wikipedia.org/wiki/Iw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r.wikipedia.org/wiki/1975" TargetMode="External"/><Relationship Id="rId20" Type="http://schemas.openxmlformats.org/officeDocument/2006/relationships/hyperlink" Target="http://fr.wikipedia.org/wiki/25_ju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en.wikipedia.org/wiki/M%C4%81ori_people"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fr.wikipedia.org/wiki/10_octobre" TargetMode="External"/><Relationship Id="rId23" Type="http://schemas.openxmlformats.org/officeDocument/2006/relationships/hyperlink" Target="http://en.wikipedia.org/wiki/Ngati_Mutunga" TargetMode="External"/><Relationship Id="rId28" Type="http://schemas.openxmlformats.org/officeDocument/2006/relationships/hyperlink" Target="http://www.legislation.govt.nz/act/public/1989/0080/latest/link.aspx?id=DLM182448" TargetMode="External"/><Relationship Id="rId10" Type="http://schemas.openxmlformats.org/officeDocument/2006/relationships/settings" Target="settings.xml"/><Relationship Id="rId19" Type="http://schemas.openxmlformats.org/officeDocument/2006/relationships/hyperlink" Target="http://fr.wikipedia.org/wiki/Pakeha" TargetMode="External"/><Relationship Id="rId31"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mch.govt.nz/about-ministry/overview/vision" TargetMode="External"/><Relationship Id="rId22" Type="http://schemas.openxmlformats.org/officeDocument/2006/relationships/hyperlink" Target="http://fr.wikipedia.org/wiki/2008" TargetMode="External"/><Relationship Id="rId27" Type="http://schemas.openxmlformats.org/officeDocument/2006/relationships/hyperlink" Target="http://www.legislation.govt.nz/act/public/1989/0080/latest/DLM175959.html"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fr.wikipedia.org/w/index.php?title=H%C3%A9ros_culturel&amp;action=edit&amp;redlink=1" TargetMode="External"/><Relationship Id="rId2" Type="http://schemas.openxmlformats.org/officeDocument/2006/relationships/hyperlink" Target="http://fr.wikipedia.org/wiki/M%C4%81ori_(Nouvelle-Z%C3%A9lande)" TargetMode="External"/><Relationship Id="rId1" Type="http://schemas.openxmlformats.org/officeDocument/2006/relationships/hyperlink" Target="http://fr.wikipedia.org/wiki/Litt%C3%A9rature_orale_polyn%C3%A9sienne" TargetMode="External"/><Relationship Id="rId6" Type="http://schemas.openxmlformats.org/officeDocument/2006/relationships/hyperlink" Target="http://fr.wikipedia.org/wiki/M%C4%81ori_de_Nouvelle-Z%C3%A9lande" TargetMode="External"/><Relationship Id="rId5" Type="http://schemas.openxmlformats.org/officeDocument/2006/relationships/hyperlink" Target="http://fr.wikipedia.org/w/index.php?title=Te_Wai_Pounamu&amp;action=edit&amp;redlink=1" TargetMode="External"/><Relationship Id="rId4" Type="http://schemas.openxmlformats.org/officeDocument/2006/relationships/hyperlink" Target="http://fr.wikipedia.org/wiki/P%C3%A9ninsule_de_Ba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203593225" UniqueId="e62fe813-1c6a-4842-a1e7-3004001e296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1f590753-4626-4681-b147-bc008de33fb8"/>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5A86967A574E7F419CEAA1D145261313" ma:contentTypeVersion="12" ma:contentTypeDescription="Blank Document" ma:contentTypeScope="" ma:versionID="c62a834e1d18aba62c80218518f05897">
  <xsd:schema xmlns:xsd="http://www.w3.org/2001/XMLSchema" xmlns:xs="http://www.w3.org/2001/XMLSchema" xmlns:p="http://schemas.microsoft.com/office/2006/metadata/properties" xmlns:ns1="http://schemas.microsoft.com/sharepoint/v3" xmlns:ns2="16324361-4247-446e-80b2-b0d09f29228d" xmlns:ns3="300c0fd5-aa39-4f50-a5d0-8c1eea57537e" xmlns:ns4="http://schemas.microsoft.com/sharepoint/v4" targetNamespace="http://schemas.microsoft.com/office/2006/metadata/properties" ma:root="true" ma:fieldsID="c79ecf73f15cf8be7a6b0a4e20785593" ns1:_="" ns2:_="" ns3:_="" ns4:_="">
    <xsd:import namespace="http://schemas.microsoft.com/sharepoint/v3"/>
    <xsd:import namespace="16324361-4247-446e-80b2-b0d09f29228d"/>
    <xsd:import namespace="300c0fd5-aa39-4f50-a5d0-8c1eea57537e"/>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ParentListItem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324361-4247-446e-80b2-b0d09f29228d"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default=""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724d4d3-4fdb-4ba9-89ae-b3a1c2cc46dc}" ma:internalName="TaxCatchAll" ma:showField="CatchAllData" ma:web="16324361-4247-446e-80b2-b0d09f2922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724d4d3-4fdb-4ba9-89ae-b3a1c2cc46dc}" ma:internalName="TaxCatchAllLabel" ma:readOnly="true" ma:showField="CatchAllDataLabel" ma:web="16324361-4247-446e-80b2-b0d09f29228d">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e997feb2-bf94-4497-95cf-98d6bf55707f" ma:anchorId="81f6ac56-bd5f-44e3-a4ba-df0e13f97d1a"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0c0fd5-aa39-4f50-a5d0-8c1eea57537e" elementFormDefault="qualified">
    <xsd:import namespace="http://schemas.microsoft.com/office/2006/documentManagement/types"/>
    <xsd:import namespace="http://schemas.microsoft.com/office/infopath/2007/PartnerControls"/>
    <xsd:element name="ParentListItemID" ma:index="29"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6324361-4247-446e-80b2-b0d09f29228d">
      <Value>1</Value>
    </TaxCatchAll>
    <_dlc_DocId xmlns="16324361-4247-446e-80b2-b0d09f29228d">TEAM-89-467</_dlc_DocId>
    <_dlc_DocIdUrl xmlns="16324361-4247-446e-80b2-b0d09f29228d">
      <Url>http://o-wln-gdm/Functions/TeamManagement/Posts/_layouts/DocIdRedir.aspx?ID=TEAM-89-467</Url>
      <Description>TEAM-89-467</Description>
    </_dlc_DocIdUrl>
    <m7d8bdf464cb42f0a3c3d39d31c82072 xmlns="16324361-4247-446e-80b2-b0d09f29228d">
      <Terms xmlns="http://schemas.microsoft.com/office/infopath/2007/PartnerControls"/>
    </m7d8bdf464cb42f0a3c3d39d31c82072>
    <AuthorDivisionPost xmlns="16324361-4247-446e-80b2-b0d09f29228d">Brussels</AuthorDivisionPost>
    <IconOverlay xmlns="http://schemas.microsoft.com/sharepoint/v4" xsi:nil="true"/>
    <l5baa22ceebd46ea8e3732e81be971e4 xmlns="16324361-4247-446e-80b2-b0d09f29228d">
      <Terms xmlns="http://schemas.microsoft.com/office/infopath/2007/PartnerControls"/>
    </l5baa22ceebd46ea8e3732e81be971e4>
    <IsCoveringDocument xmlns="16324361-4247-446e-80b2-b0d09f29228d">false</IsCoveringDocument>
    <a2ecf41d8355489e904c4f363828f1b7 xmlns="16324361-4247-446e-80b2-b0d09f29228d">
      <Terms xmlns="http://schemas.microsoft.com/office/infopath/2007/PartnerControls"/>
    </a2ecf41d8355489e904c4f363828f1b7>
    <RelatedDocuments xmlns="16324361-4247-446e-80b2-b0d09f29228d" xsi:nil="true"/>
    <ParentListItemID xmlns="300c0fd5-aa39-4f50-a5d0-8c1eea57537e" xsi:nil="true"/>
    <o3a06977fe844c3db2132313dc460602 xmlns="16324361-4247-446e-80b2-b0d09f29228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_dlc_ExpireDateSaved xmlns="http://schemas.microsoft.com/sharepoint/v3" xsi:nil="true"/>
    <_dlc_ExpireDate xmlns="http://schemas.microsoft.com/sharepoint/v3">2015-04-16T10:30:08+00:00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8162-D6B5-4FBD-A7B7-188775234D36}">
  <ds:schemaRefs>
    <ds:schemaRef ds:uri="http://schemas.microsoft.com/sharepoint/events"/>
  </ds:schemaRefs>
</ds:datastoreItem>
</file>

<file path=customXml/itemProps2.xml><?xml version="1.0" encoding="utf-8"?>
<ds:datastoreItem xmlns:ds="http://schemas.openxmlformats.org/officeDocument/2006/customXml" ds:itemID="{C5E98A30-DA28-458B-94CB-392DB8BFE7EB}">
  <ds:schemaRefs>
    <ds:schemaRef ds:uri="office.server.policy"/>
  </ds:schemaRefs>
</ds:datastoreItem>
</file>

<file path=customXml/itemProps3.xml><?xml version="1.0" encoding="utf-8"?>
<ds:datastoreItem xmlns:ds="http://schemas.openxmlformats.org/officeDocument/2006/customXml" ds:itemID="{BB5095F7-ECC5-4FD0-A30D-4B3BC077C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324361-4247-446e-80b2-b0d09f29228d"/>
    <ds:schemaRef ds:uri="300c0fd5-aa39-4f50-a5d0-8c1eea575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A9010A-D8E8-4D25-AE8D-C5ED01286AD5}">
  <ds:schemaRefs>
    <ds:schemaRef ds:uri="http://schemas.microsoft.com/office/2006/metadata/properties"/>
    <ds:schemaRef ds:uri="http://schemas.microsoft.com/office/infopath/2007/PartnerControls"/>
    <ds:schemaRef ds:uri="16324361-4247-446e-80b2-b0d09f29228d"/>
    <ds:schemaRef ds:uri="http://schemas.microsoft.com/sharepoint/v4"/>
    <ds:schemaRef ds:uri="300c0fd5-aa39-4f50-a5d0-8c1eea57537e"/>
    <ds:schemaRef ds:uri="http://schemas.microsoft.com/sharepoint/v3"/>
  </ds:schemaRefs>
</ds:datastoreItem>
</file>

<file path=customXml/itemProps5.xml><?xml version="1.0" encoding="utf-8"?>
<ds:datastoreItem xmlns:ds="http://schemas.openxmlformats.org/officeDocument/2006/customXml" ds:itemID="{48E0324D-C2B0-451D-9744-2E8BDA82A210}">
  <ds:schemaRefs>
    <ds:schemaRef ds:uri="http://schemas.microsoft.com/sharepoint/v3/contenttype/forms"/>
  </ds:schemaRefs>
</ds:datastoreItem>
</file>

<file path=customXml/itemProps6.xml><?xml version="1.0" encoding="utf-8"?>
<ds:datastoreItem xmlns:ds="http://schemas.openxmlformats.org/officeDocument/2006/customXml" ds:itemID="{03E97FAF-3754-427C-9513-B820052E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2682</Words>
  <Characters>14757</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WBI presentation in French</vt:lpstr>
      <vt:lpstr>WBI presentation in French</vt:lpstr>
    </vt:vector>
  </TitlesOfParts>
  <Company>Ministry of Foreign Affairs and Trade</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WBI presentation in French</dc:title>
  <dc:creator>THIZON, Marine (BRU)</dc:creator>
  <dc:description/>
  <cp:lastModifiedBy>zkw</cp:lastModifiedBy>
  <cp:revision>2</cp:revision>
  <cp:lastPrinted>2013-10-14T09:12:00Z</cp:lastPrinted>
  <dcterms:created xsi:type="dcterms:W3CDTF">2013-10-22T08:14:00Z</dcterms:created>
  <dcterms:modified xsi:type="dcterms:W3CDTF">2013-10-22T08:14:00Z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0x01010077AA9D1CFFA240DC80DAD99CA5F5CD00002DAE8431F8B6400CAA222602BDDA92B8005A86967A574E7F419CEAA1D145261313</vt:lpwstr>
  </property>
  <property fmtid="{D5CDD505-2E9C-101B-9397-08002B2CF9AE}" pid="3" name="_dlc_policyId">
    <vt:lpwstr>0x01010077AA9D1CFFA240DC80DAD99CA5F5CD00|-203593225</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cc52bd4a-b277-4541-ab25-306410db8d17</vt:lpwstr>
  </property>
  <property fmtid="{D5CDD505-2E9C-101B-9397-08002B2CF9AE}" pid="6" name="Order">
    <vt:r8>44800</vt:r8>
  </property>
  <property fmtid="{D5CDD505-2E9C-101B-9397-08002B2CF9AE}" pid="7" name="Topic">
    <vt:lpwstr/>
  </property>
  <property fmtid="{D5CDD505-2E9C-101B-9397-08002B2CF9AE}" pid="8" name="SecurityClassification">
    <vt:lpwstr>1;#UNCLASSIFIED|738a72fd-0042-476f-991b-551c05ade48c</vt:lpwstr>
  </property>
  <property fmtid="{D5CDD505-2E9C-101B-9397-08002B2CF9AE}" pid="9" name="CoveringClassification">
    <vt:lpwstr/>
  </property>
  <property fmtid="{D5CDD505-2E9C-101B-9397-08002B2CF9AE}" pid="10" name="SecurityCaveat">
    <vt:lpwstr/>
  </property>
  <property fmtid="{D5CDD505-2E9C-101B-9397-08002B2CF9AE}" pid="11" name="WorkflowCreationPath">
    <vt:lpwstr>35e4f896-6b12-4c5a-a394-3ff244aa7af5,4;</vt:lpwstr>
  </property>
  <property fmtid="{D5CDD505-2E9C-101B-9397-08002B2CF9AE}" pid="12" name="RecordPoint_SubmissionDate">
    <vt:lpwstr/>
  </property>
  <property fmtid="{D5CDD505-2E9C-101B-9397-08002B2CF9AE}" pid="13" name="RecordPoint_SubmissionCompleted">
    <vt:lpwstr/>
  </property>
  <property fmtid="{D5CDD505-2E9C-101B-9397-08002B2CF9AE}" pid="14" name="RecordPoint_ActiveItemMoved">
    <vt:lpwstr/>
  </property>
  <property fmtid="{D5CDD505-2E9C-101B-9397-08002B2CF9AE}" pid="15" name="RecordPoint_ActiveItemUniqueId">
    <vt:lpwstr>{cc52bd4a-b277-4541-ab25-306410db8d17}</vt:lpwstr>
  </property>
  <property fmtid="{D5CDD505-2E9C-101B-9397-08002B2CF9AE}" pid="16" name="RecordPoint_RecordFormat">
    <vt:lpwstr/>
  </property>
  <property fmtid="{D5CDD505-2E9C-101B-9397-08002B2CF9AE}" pid="17" name="RecordPoint_ActiveItemWebId">
    <vt:lpwstr>{5896dda3-69fe-4824-ba1e-b685f0ca6134}</vt:lpwstr>
  </property>
  <property fmtid="{D5CDD505-2E9C-101B-9397-08002B2CF9AE}" pid="18" name="RecordPoint_WorkflowType">
    <vt:lpwstr>ActiveSubmitStub</vt:lpwstr>
  </property>
  <property fmtid="{D5CDD505-2E9C-101B-9397-08002B2CF9AE}" pid="19" name="RecordPoint_ActiveItemSiteId">
    <vt:lpwstr>{b020ec19-41c9-45aa-be94-77ce00314512}</vt:lpwstr>
  </property>
  <property fmtid="{D5CDD505-2E9C-101B-9397-08002B2CF9AE}" pid="20" name="RecordPoint_ActiveItemListId">
    <vt:lpwstr>{300c0fd5-aa39-4f50-a5d0-8c1eea57537e}</vt:lpwstr>
  </property>
</Properties>
</file>